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C" w:rsidRDefault="0057667C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57667C" w:rsidRPr="006964D6" w:rsidRDefault="0057667C" w:rsidP="0057667C">
      <w:pPr>
        <w:pStyle w:val="a6"/>
        <w:spacing w:line="360" w:lineRule="auto"/>
        <w:ind w:right="141"/>
        <w:rPr>
          <w:bCs w:val="0"/>
          <w:sz w:val="32"/>
          <w:szCs w:val="32"/>
        </w:rPr>
      </w:pPr>
      <w:r w:rsidRPr="006964D6">
        <w:rPr>
          <w:bCs w:val="0"/>
          <w:sz w:val="32"/>
          <w:szCs w:val="32"/>
        </w:rPr>
        <w:t>Село Большие Липяги</w:t>
      </w:r>
    </w:p>
    <w:p w:rsidR="0057667C" w:rsidRPr="006964D6" w:rsidRDefault="0057667C" w:rsidP="0057667C">
      <w:pPr>
        <w:pStyle w:val="a6"/>
        <w:spacing w:line="360" w:lineRule="auto"/>
        <w:ind w:right="141"/>
        <w:rPr>
          <w:bCs w:val="0"/>
          <w:sz w:val="32"/>
          <w:szCs w:val="32"/>
        </w:rPr>
      </w:pPr>
      <w:r w:rsidRPr="006964D6">
        <w:rPr>
          <w:bCs w:val="0"/>
          <w:sz w:val="32"/>
          <w:szCs w:val="32"/>
        </w:rPr>
        <w:t>Хутор Гаплеевка</w:t>
      </w:r>
    </w:p>
    <w:p w:rsidR="0057667C" w:rsidRPr="006964D6" w:rsidRDefault="0057667C" w:rsidP="0057667C">
      <w:pPr>
        <w:pStyle w:val="a6"/>
        <w:spacing w:line="360" w:lineRule="auto"/>
        <w:ind w:right="141"/>
        <w:rPr>
          <w:bCs w:val="0"/>
          <w:sz w:val="32"/>
          <w:szCs w:val="32"/>
        </w:rPr>
      </w:pPr>
      <w:r w:rsidRPr="006964D6">
        <w:rPr>
          <w:bCs w:val="0"/>
          <w:sz w:val="32"/>
          <w:szCs w:val="32"/>
        </w:rPr>
        <w:t>Село Куликовы Липяги</w:t>
      </w:r>
    </w:p>
    <w:p w:rsidR="0057667C" w:rsidRDefault="0057667C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6964D6" w:rsidRDefault="006964D6" w:rsidP="0057667C">
      <w:pPr>
        <w:pStyle w:val="a6"/>
        <w:spacing w:line="360" w:lineRule="auto"/>
        <w:ind w:right="141"/>
        <w:rPr>
          <w:i/>
          <w:sz w:val="36"/>
          <w:szCs w:val="36"/>
        </w:rPr>
      </w:pPr>
    </w:p>
    <w:p w:rsidR="0057667C" w:rsidRDefault="0057667C" w:rsidP="0057667C">
      <w:pPr>
        <w:pStyle w:val="a6"/>
        <w:spacing w:line="360" w:lineRule="auto"/>
        <w:ind w:right="141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Автор и составитель: заведующая</w:t>
      </w:r>
    </w:p>
    <w:p w:rsidR="0057667C" w:rsidRDefault="0057667C" w:rsidP="0057667C">
      <w:pPr>
        <w:pStyle w:val="a6"/>
        <w:spacing w:line="360" w:lineRule="auto"/>
        <w:ind w:right="141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Большелипяговской сельской</w:t>
      </w:r>
    </w:p>
    <w:p w:rsidR="0057667C" w:rsidRDefault="0057667C" w:rsidP="0057667C">
      <w:pPr>
        <w:pStyle w:val="a6"/>
        <w:spacing w:line="360" w:lineRule="auto"/>
        <w:ind w:right="141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библиотекой – филиалом</w:t>
      </w:r>
    </w:p>
    <w:p w:rsidR="0057667C" w:rsidRDefault="0057667C" w:rsidP="0057667C">
      <w:pPr>
        <w:pStyle w:val="a6"/>
        <w:spacing w:line="360" w:lineRule="auto"/>
        <w:ind w:right="141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Карагодина Анна Емельяновна</w:t>
      </w:r>
    </w:p>
    <w:p w:rsidR="0057667C" w:rsidRDefault="0057667C" w:rsidP="0057667C">
      <w:pPr>
        <w:spacing w:line="360" w:lineRule="auto"/>
        <w:ind w:right="141"/>
        <w:jc w:val="both"/>
        <w:rPr>
          <w:i/>
          <w:iCs/>
          <w:sz w:val="28"/>
          <w:szCs w:val="28"/>
        </w:rPr>
      </w:pPr>
    </w:p>
    <w:p w:rsidR="0057667C" w:rsidRDefault="0057667C" w:rsidP="0057667C">
      <w:pPr>
        <w:spacing w:line="360" w:lineRule="auto"/>
        <w:ind w:right="141"/>
        <w:jc w:val="both"/>
        <w:rPr>
          <w:i/>
          <w:iCs/>
          <w:sz w:val="28"/>
          <w:szCs w:val="28"/>
        </w:rPr>
      </w:pPr>
    </w:p>
    <w:p w:rsidR="0057667C" w:rsidRDefault="0057667C" w:rsidP="0057667C">
      <w:pPr>
        <w:spacing w:line="360" w:lineRule="auto"/>
        <w:ind w:right="141"/>
        <w:jc w:val="both"/>
        <w:rPr>
          <w:i/>
          <w:iCs/>
          <w:sz w:val="28"/>
          <w:szCs w:val="28"/>
        </w:rPr>
      </w:pPr>
    </w:p>
    <w:p w:rsidR="0057667C" w:rsidRDefault="0057667C" w:rsidP="0057667C">
      <w:pPr>
        <w:spacing w:line="360" w:lineRule="auto"/>
        <w:ind w:right="141"/>
        <w:jc w:val="both"/>
        <w:rPr>
          <w:i/>
          <w:iCs/>
          <w:sz w:val="28"/>
          <w:szCs w:val="28"/>
        </w:rPr>
      </w:pPr>
    </w:p>
    <w:p w:rsidR="0057667C" w:rsidRDefault="0057667C" w:rsidP="0057667C">
      <w:pPr>
        <w:spacing w:line="360" w:lineRule="auto"/>
        <w:ind w:right="141"/>
        <w:jc w:val="both"/>
        <w:rPr>
          <w:i/>
          <w:iCs/>
          <w:sz w:val="28"/>
          <w:szCs w:val="28"/>
        </w:rPr>
      </w:pPr>
    </w:p>
    <w:p w:rsidR="0057667C" w:rsidRDefault="0057667C" w:rsidP="0057667C">
      <w:pPr>
        <w:spacing w:line="360" w:lineRule="auto"/>
        <w:ind w:right="141"/>
        <w:jc w:val="both"/>
        <w:rPr>
          <w:i/>
          <w:iCs/>
          <w:sz w:val="28"/>
          <w:szCs w:val="28"/>
        </w:rPr>
      </w:pPr>
    </w:p>
    <w:p w:rsidR="0057667C" w:rsidRDefault="0057667C" w:rsidP="0057667C">
      <w:pPr>
        <w:spacing w:line="360" w:lineRule="auto"/>
        <w:ind w:right="141"/>
        <w:jc w:val="both"/>
        <w:rPr>
          <w:i/>
          <w:iCs/>
          <w:sz w:val="28"/>
          <w:szCs w:val="28"/>
        </w:rPr>
      </w:pPr>
    </w:p>
    <w:p w:rsidR="0057667C" w:rsidRDefault="0057667C" w:rsidP="00F55344">
      <w:pPr>
        <w:pStyle w:val="1"/>
        <w:spacing w:line="360" w:lineRule="auto"/>
        <w:ind w:right="141"/>
        <w:rPr>
          <w:rFonts w:ascii="Times New Roman" w:hAnsi="Times New Roman"/>
          <w:b/>
          <w:sz w:val="28"/>
          <w:szCs w:val="28"/>
        </w:rPr>
      </w:pPr>
      <w:bookmarkStart w:id="0" w:name="_Toc234295646"/>
      <w:r>
        <w:rPr>
          <w:rFonts w:ascii="Times New Roman" w:hAnsi="Times New Roman"/>
          <w:b/>
          <w:sz w:val="28"/>
          <w:szCs w:val="28"/>
        </w:rPr>
        <w:lastRenderedPageBreak/>
        <w:t>Село Большие Липяги                                                                         Феодальн</w:t>
      </w:r>
      <w:r w:rsidR="00F55344">
        <w:rPr>
          <w:rFonts w:ascii="Times New Roman" w:hAnsi="Times New Roman"/>
          <w:b/>
          <w:sz w:val="28"/>
          <w:szCs w:val="28"/>
        </w:rPr>
        <w:t xml:space="preserve">ый период (первая половина </w:t>
      </w:r>
      <w:r w:rsidR="00F55344">
        <w:rPr>
          <w:rFonts w:ascii="Times New Roman" w:hAnsi="Times New Roman"/>
          <w:b/>
          <w:sz w:val="28"/>
          <w:szCs w:val="28"/>
          <w:lang w:val="en-US"/>
        </w:rPr>
        <w:t>XIX</w:t>
      </w:r>
      <w:r w:rsidR="00F55344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/>
            <w:b/>
            <w:sz w:val="28"/>
            <w:szCs w:val="28"/>
          </w:rPr>
          <w:t>1861 г</w:t>
        </w:r>
      </w:smartTag>
      <w:r>
        <w:rPr>
          <w:rFonts w:ascii="Times New Roman" w:hAnsi="Times New Roman"/>
          <w:b/>
          <w:sz w:val="28"/>
          <w:szCs w:val="28"/>
        </w:rPr>
        <w:t>.)</w:t>
      </w:r>
      <w:bookmarkEnd w:id="0"/>
    </w:p>
    <w:p w:rsidR="0057667C" w:rsidRDefault="0057667C" w:rsidP="0057667C">
      <w:pPr>
        <w:pStyle w:val="a8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 Большие Липяги (Большие Ураевские Липяги, Ураевские или Раевские Липяги) - волостное село Валуйского уезда, расположенное в 25 верстах от </w:t>
      </w:r>
      <w:r w:rsidR="001A20B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Валуйки. Основано в первой половине </w:t>
      </w:r>
      <w:r w:rsidR="001A20B6" w:rsidRPr="001A20B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Название селения произошло от рус</w:t>
      </w:r>
      <w:r w:rsidR="001A20B6">
        <w:rPr>
          <w:sz w:val="28"/>
          <w:szCs w:val="28"/>
        </w:rPr>
        <w:t xml:space="preserve">ского старинного слова «липняк», </w:t>
      </w:r>
      <w:r>
        <w:rPr>
          <w:sz w:val="28"/>
          <w:szCs w:val="28"/>
        </w:rPr>
        <w:t>«лип</w:t>
      </w:r>
      <w:r w:rsidR="001A20B6">
        <w:rPr>
          <w:sz w:val="28"/>
          <w:szCs w:val="28"/>
        </w:rPr>
        <w:t>яг</w:t>
      </w:r>
      <w:r>
        <w:rPr>
          <w:sz w:val="28"/>
          <w:szCs w:val="28"/>
        </w:rPr>
        <w:t>» - возвышенность с лесом на вершине. Это одно из старейших селений края. Основано русскими «служилыми</w:t>
      </w:r>
      <w:r w:rsidR="001A20B6">
        <w:rPr>
          <w:sz w:val="28"/>
          <w:szCs w:val="28"/>
        </w:rPr>
        <w:t xml:space="preserve"> людьми», </w:t>
      </w:r>
      <w:r>
        <w:rPr>
          <w:sz w:val="28"/>
          <w:szCs w:val="28"/>
        </w:rPr>
        <w:t xml:space="preserve"> выходцами из центральных губерний Рос</w:t>
      </w:r>
      <w:r w:rsidR="001A20B6">
        <w:rPr>
          <w:sz w:val="28"/>
          <w:szCs w:val="28"/>
        </w:rPr>
        <w:t>сии, из Валуек, однодворцами и в</w:t>
      </w:r>
      <w:r>
        <w:rPr>
          <w:sz w:val="28"/>
          <w:szCs w:val="28"/>
        </w:rPr>
        <w:t>алу</w:t>
      </w:r>
      <w:r w:rsidR="001A20B6">
        <w:rPr>
          <w:sz w:val="28"/>
          <w:szCs w:val="28"/>
        </w:rPr>
        <w:t>й</w:t>
      </w:r>
      <w:r>
        <w:rPr>
          <w:sz w:val="28"/>
          <w:szCs w:val="28"/>
        </w:rPr>
        <w:t>скими казаками. По 8-й ревизии в селе было 52 «войсковых обывателя» - бывших казаков.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1859 году в с</w:t>
      </w:r>
      <w:r w:rsidR="001A20B6">
        <w:rPr>
          <w:sz w:val="28"/>
          <w:szCs w:val="28"/>
        </w:rPr>
        <w:t>еле</w:t>
      </w:r>
      <w:r>
        <w:rPr>
          <w:sz w:val="28"/>
          <w:szCs w:val="28"/>
        </w:rPr>
        <w:t xml:space="preserve"> </w:t>
      </w:r>
      <w:r w:rsidR="001A20B6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Липяги насчитывалось 200 дворов с 863 мужчинами и 915 женщинами.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 xml:space="preserve">  Жители, однодворцы и войсковые обыватели, не испытывали всех тягот крепостничества.</w:t>
      </w:r>
      <w:r w:rsidRPr="001A20B6">
        <w:rPr>
          <w:sz w:val="28"/>
          <w:szCs w:val="28"/>
          <w:vertAlign w:val="superscript"/>
        </w:rPr>
        <w:footnoteReference w:id="4"/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</w:p>
    <w:p w:rsidR="0057667C" w:rsidRPr="00B937AB" w:rsidRDefault="0057667C" w:rsidP="00D32B74">
      <w:pPr>
        <w:pStyle w:val="2"/>
        <w:spacing w:line="360" w:lineRule="auto"/>
        <w:ind w:right="141"/>
        <w:jc w:val="center"/>
        <w:rPr>
          <w:b/>
          <w:color w:val="auto"/>
        </w:rPr>
      </w:pPr>
      <w:bookmarkStart w:id="1" w:name="_Toc234295647"/>
      <w:r w:rsidRPr="00B937AB">
        <w:rPr>
          <w:b/>
          <w:color w:val="auto"/>
        </w:rPr>
        <w:t>Пореформенный период (1861 - 1917 гг.)</w:t>
      </w:r>
      <w:bookmarkEnd w:id="1"/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1862 году в Больших Липягах построена церковь. В 1864 году открыта школа.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1894 год</w:t>
      </w:r>
      <w:r w:rsidR="00B937AB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 в селе</w:t>
      </w:r>
      <w:r w:rsidR="00B937AB">
        <w:rPr>
          <w:color w:val="000000"/>
          <w:sz w:val="28"/>
          <w:szCs w:val="28"/>
        </w:rPr>
        <w:t xml:space="preserve"> было </w:t>
      </w:r>
      <w:r>
        <w:rPr>
          <w:color w:val="000000"/>
          <w:sz w:val="28"/>
          <w:szCs w:val="28"/>
        </w:rPr>
        <w:t xml:space="preserve"> 300 домов ст</w:t>
      </w:r>
      <w:r w:rsidR="00B937AB">
        <w:rPr>
          <w:color w:val="000000"/>
          <w:sz w:val="28"/>
          <w:szCs w:val="28"/>
        </w:rPr>
        <w:t xml:space="preserve">оимостью 24 тыс. рублей, </w:t>
      </w:r>
      <w:r>
        <w:rPr>
          <w:color w:val="000000"/>
          <w:sz w:val="28"/>
          <w:szCs w:val="28"/>
        </w:rPr>
        <w:t xml:space="preserve"> 19 кустарных промышленных заведений, одна лавка. К началу </w:t>
      </w:r>
      <w:r w:rsidR="00B937AB">
        <w:rPr>
          <w:color w:val="000000"/>
          <w:sz w:val="28"/>
          <w:szCs w:val="28"/>
        </w:rPr>
        <w:t xml:space="preserve">ХХ века Большие Липяги - </w:t>
      </w:r>
      <w:r>
        <w:rPr>
          <w:color w:val="000000"/>
          <w:sz w:val="28"/>
          <w:szCs w:val="28"/>
        </w:rPr>
        <w:t xml:space="preserve">одно из самых богатых поселений края. 18 крестьянских хозяйств имели свыше 50 десятин земли, 58 </w:t>
      </w:r>
      <w:r w:rsidR="00B937AB">
        <w:rPr>
          <w:color w:val="000000"/>
          <w:sz w:val="28"/>
          <w:szCs w:val="28"/>
        </w:rPr>
        <w:t xml:space="preserve"> дворов - </w:t>
      </w:r>
      <w:r>
        <w:rPr>
          <w:color w:val="000000"/>
          <w:sz w:val="28"/>
          <w:szCs w:val="28"/>
        </w:rPr>
        <w:t xml:space="preserve"> от 15 до 25 десятин, 171</w:t>
      </w:r>
      <w:r w:rsidR="00B937AB">
        <w:rPr>
          <w:color w:val="000000"/>
          <w:sz w:val="28"/>
          <w:szCs w:val="28"/>
        </w:rPr>
        <w:t xml:space="preserve"> хозяйство</w:t>
      </w:r>
      <w:r>
        <w:rPr>
          <w:color w:val="000000"/>
          <w:sz w:val="28"/>
          <w:szCs w:val="28"/>
        </w:rPr>
        <w:t xml:space="preserve"> - от 5 до 15 десятин.</w:t>
      </w:r>
      <w:r>
        <w:rPr>
          <w:rStyle w:val="ab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 xml:space="preserve"> На все село был один безземельный, да и тот приезжий и 8</w:t>
      </w:r>
      <w:r w:rsidR="00B937AB">
        <w:rPr>
          <w:color w:val="000000"/>
          <w:sz w:val="28"/>
          <w:szCs w:val="28"/>
        </w:rPr>
        <w:t xml:space="preserve"> семей </w:t>
      </w:r>
      <w:r>
        <w:rPr>
          <w:color w:val="000000"/>
          <w:sz w:val="28"/>
          <w:szCs w:val="28"/>
        </w:rPr>
        <w:t>не имели собственных домов. На каждое хозяйство приходилось в среднем 5 голов скота. Население</w:t>
      </w:r>
      <w:r w:rsidR="00B937AB">
        <w:rPr>
          <w:color w:val="000000"/>
          <w:sz w:val="28"/>
          <w:szCs w:val="28"/>
        </w:rPr>
        <w:t xml:space="preserve"> было</w:t>
      </w:r>
      <w:r>
        <w:rPr>
          <w:color w:val="000000"/>
          <w:sz w:val="28"/>
          <w:szCs w:val="28"/>
        </w:rPr>
        <w:t>, в основном, русское, поэтому отдавало предпочтение лошадям, хотя и с волами научилась работать. Крестьяне и</w:t>
      </w:r>
      <w:r w:rsidR="00B937AB">
        <w:rPr>
          <w:color w:val="000000"/>
          <w:sz w:val="28"/>
          <w:szCs w:val="28"/>
        </w:rPr>
        <w:t xml:space="preserve">мели 473 лошади, 308 волов, </w:t>
      </w:r>
      <w:r>
        <w:rPr>
          <w:color w:val="000000"/>
          <w:sz w:val="28"/>
          <w:szCs w:val="28"/>
        </w:rPr>
        <w:t xml:space="preserve"> 233 </w:t>
      </w:r>
      <w:r>
        <w:rPr>
          <w:color w:val="000000"/>
          <w:sz w:val="28"/>
          <w:szCs w:val="28"/>
        </w:rPr>
        <w:lastRenderedPageBreak/>
        <w:t>коровы, 1810 овец, 250 свиней.</w:t>
      </w:r>
      <w:r>
        <w:rPr>
          <w:rStyle w:val="ab"/>
          <w:sz w:val="28"/>
          <w:szCs w:val="28"/>
        </w:rPr>
        <w:footnoteReference w:id="6"/>
      </w:r>
      <w:r>
        <w:rPr>
          <w:color w:val="000000"/>
          <w:sz w:val="28"/>
          <w:szCs w:val="28"/>
        </w:rPr>
        <w:t xml:space="preserve"> </w:t>
      </w:r>
      <w:r w:rsidR="00B937AB">
        <w:rPr>
          <w:color w:val="000000"/>
          <w:sz w:val="28"/>
          <w:szCs w:val="28"/>
        </w:rPr>
        <w:t xml:space="preserve"> Из сельскохозяйственных орудий : плугов -51, сох   - </w:t>
      </w:r>
      <w:r>
        <w:rPr>
          <w:color w:val="000000"/>
          <w:sz w:val="28"/>
          <w:szCs w:val="28"/>
        </w:rPr>
        <w:t xml:space="preserve"> 401, молотилок - 20. Была организована большая торговля скотом, хлебом (</w:t>
      </w:r>
      <w:r w:rsidR="00B937AB">
        <w:rPr>
          <w:color w:val="000000"/>
          <w:sz w:val="28"/>
          <w:szCs w:val="28"/>
        </w:rPr>
        <w:t xml:space="preserve">оборот составлял </w:t>
      </w:r>
      <w:r>
        <w:rPr>
          <w:color w:val="000000"/>
          <w:sz w:val="28"/>
          <w:szCs w:val="28"/>
        </w:rPr>
        <w:t>около 30 тыс</w:t>
      </w:r>
      <w:r w:rsidR="00B937AB">
        <w:rPr>
          <w:color w:val="000000"/>
          <w:sz w:val="28"/>
          <w:szCs w:val="28"/>
        </w:rPr>
        <w:t>яч</w:t>
      </w:r>
      <w:r>
        <w:rPr>
          <w:color w:val="000000"/>
          <w:sz w:val="28"/>
          <w:szCs w:val="28"/>
        </w:rPr>
        <w:t xml:space="preserve"> рублей).</w:t>
      </w:r>
      <w:r>
        <w:rPr>
          <w:rStyle w:val="ab"/>
          <w:sz w:val="28"/>
          <w:szCs w:val="28"/>
        </w:rPr>
        <w:footnoteReference w:id="7"/>
      </w:r>
    </w:p>
    <w:p w:rsidR="0057667C" w:rsidRDefault="00B937AB" w:rsidP="0057667C">
      <w:pPr>
        <w:spacing w:line="360" w:lineRule="auto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начале 1900-х годов в селе</w:t>
      </w:r>
      <w:r w:rsidR="0057667C">
        <w:rPr>
          <w:color w:val="000000"/>
          <w:sz w:val="28"/>
          <w:szCs w:val="28"/>
        </w:rPr>
        <w:t xml:space="preserve"> Большие Липяги «при логе «Жила»</w:t>
      </w:r>
      <w:r>
        <w:rPr>
          <w:color w:val="000000"/>
          <w:sz w:val="28"/>
          <w:szCs w:val="28"/>
        </w:rPr>
        <w:t xml:space="preserve"> было </w:t>
      </w:r>
      <w:r w:rsidR="0057667C">
        <w:rPr>
          <w:color w:val="000000"/>
          <w:sz w:val="28"/>
          <w:szCs w:val="28"/>
        </w:rPr>
        <w:t xml:space="preserve"> 375 дворов, 2464 жителя (1269 мужчин, 1195 женщин), 3 общественных здания, церковь, земская школа, ветряные мельницы, мелочная и винная лавки. </w:t>
      </w:r>
      <w:r>
        <w:rPr>
          <w:color w:val="000000"/>
          <w:sz w:val="28"/>
          <w:szCs w:val="28"/>
        </w:rPr>
        <w:t>П</w:t>
      </w:r>
      <w:r w:rsidR="0057667C">
        <w:rPr>
          <w:color w:val="000000"/>
          <w:sz w:val="28"/>
          <w:szCs w:val="28"/>
        </w:rPr>
        <w:t>о данным 1905 года в волостном с</w:t>
      </w:r>
      <w:r>
        <w:rPr>
          <w:color w:val="000000"/>
          <w:sz w:val="28"/>
          <w:szCs w:val="28"/>
        </w:rPr>
        <w:t>еле</w:t>
      </w:r>
      <w:r w:rsidR="0057667C">
        <w:rPr>
          <w:color w:val="000000"/>
          <w:sz w:val="28"/>
          <w:szCs w:val="28"/>
        </w:rPr>
        <w:t xml:space="preserve"> Большие Липяги - в 17 верстах от железнодорожной станции Мандрова - уже 385 дворов. 2922 жителя. Большие Липяги издавна славились пчеловодством: в 1909 году здесь держали 21 пасеку с 793 ульями.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1911 году 454 крестьянина уходили из села на железную дорогу и сахарный завод на заработки.</w:t>
      </w:r>
      <w:r>
        <w:rPr>
          <w:rStyle w:val="ab"/>
          <w:sz w:val="28"/>
          <w:szCs w:val="28"/>
        </w:rPr>
        <w:footnoteReference w:id="8"/>
      </w:r>
    </w:p>
    <w:p w:rsidR="0057667C" w:rsidRP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1911 году в Больших Липягах построили здание школы. До революции почти все мужчины села были грамотные.</w:t>
      </w:r>
      <w:r w:rsidRPr="00B937AB">
        <w:rPr>
          <w:sz w:val="28"/>
          <w:szCs w:val="28"/>
          <w:vertAlign w:val="superscript"/>
        </w:rPr>
        <w:footnoteReference w:id="9"/>
      </w:r>
    </w:p>
    <w:p w:rsidR="0057667C" w:rsidRP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</w:p>
    <w:p w:rsidR="00AF4AF2" w:rsidRDefault="0057667C" w:rsidP="00AF4AF2">
      <w:pPr>
        <w:pStyle w:val="2"/>
        <w:spacing w:line="360" w:lineRule="auto"/>
        <w:ind w:right="141"/>
        <w:jc w:val="center"/>
        <w:rPr>
          <w:b/>
        </w:rPr>
      </w:pPr>
      <w:bookmarkStart w:id="2" w:name="_Toc234295648"/>
      <w:r w:rsidRPr="00AF4AF2">
        <w:rPr>
          <w:b/>
        </w:rPr>
        <w:t>Советский период</w:t>
      </w:r>
      <w:r w:rsidR="00AF4AF2" w:rsidRPr="00AF4AF2">
        <w:rPr>
          <w:b/>
        </w:rPr>
        <w:t xml:space="preserve"> </w:t>
      </w:r>
      <w:r w:rsidRPr="00AF4AF2">
        <w:rPr>
          <w:b/>
        </w:rPr>
        <w:t>(1917-1991гг.)</w:t>
      </w:r>
    </w:p>
    <w:p w:rsidR="00AF4AF2" w:rsidRPr="00AF4AF2" w:rsidRDefault="00AF4AF2" w:rsidP="00AF4AF2"/>
    <w:p w:rsidR="0057667C" w:rsidRPr="00AF4AF2" w:rsidRDefault="0057667C" w:rsidP="00AF4AF2">
      <w:pPr>
        <w:pStyle w:val="2"/>
        <w:spacing w:line="360" w:lineRule="auto"/>
        <w:ind w:right="141"/>
        <w:jc w:val="center"/>
        <w:rPr>
          <w:b/>
        </w:rPr>
      </w:pPr>
      <w:r w:rsidRPr="00AF4AF2">
        <w:rPr>
          <w:b/>
        </w:rPr>
        <w:t>Революция 1917 года. Гражданская война.</w:t>
      </w:r>
      <w:bookmarkEnd w:id="2"/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t xml:space="preserve">   </w:t>
      </w:r>
      <w:r w:rsidRPr="00CB0E54">
        <w:rPr>
          <w:color w:val="202020"/>
          <w:sz w:val="28"/>
          <w:szCs w:val="28"/>
        </w:rPr>
        <w:t>25 января</w:t>
      </w:r>
      <w:r>
        <w:rPr>
          <w:color w:val="202020"/>
          <w:sz w:val="28"/>
          <w:szCs w:val="28"/>
        </w:rPr>
        <w:t xml:space="preserve"> 1918 года в Валуйском уезде, куда входила и Большелипяговская волость, состоялся первый уездный съезд Советов, объявивший Советскую власть во всех волостях и сёлах.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t xml:space="preserve">       1917-1920 годы были похожи на калейдоскоп, где события, как и власть в Больших Липягах менялась по несколько раз в год. Приходили и уходили красногвардейские отряды, их сменяли немецкие воинские части, которые приводили с собой петлюровцев, гайдамаков. Частыми незваными гостями были различные банды и их атаманы. 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       После подписания 28 января 1948 года </w:t>
      </w:r>
      <w:r w:rsidR="00CB0E54">
        <w:rPr>
          <w:color w:val="202020"/>
          <w:sz w:val="28"/>
          <w:szCs w:val="28"/>
        </w:rPr>
        <w:t xml:space="preserve">В. И. </w:t>
      </w:r>
      <w:r>
        <w:rPr>
          <w:color w:val="202020"/>
          <w:sz w:val="28"/>
          <w:szCs w:val="28"/>
        </w:rPr>
        <w:t xml:space="preserve">Лениным </w:t>
      </w:r>
      <w:r w:rsidR="00CB0E54">
        <w:rPr>
          <w:color w:val="202020"/>
          <w:sz w:val="28"/>
          <w:szCs w:val="28"/>
        </w:rPr>
        <w:t>Д</w:t>
      </w:r>
      <w:r>
        <w:rPr>
          <w:color w:val="202020"/>
          <w:sz w:val="28"/>
          <w:szCs w:val="28"/>
        </w:rPr>
        <w:t>екрета об организации рабоче-крестьянской Красной Армии, трудовое крестьянство нашего села активно вступало в Красную Армию. Крестьяне снабжали красноармейские части продуктами питания. Так, на заседании Воронежской губернской продовольственной управы представитель Валуйского уезда Семёнов говорил, что в начале 1918 года для Красной Армии трудящиеся Болышелипяговской волости собрали 80 тысяч пудов хлеба.</w:t>
      </w:r>
    </w:p>
    <w:p w:rsidR="0057667C" w:rsidRDefault="0057667C" w:rsidP="0057667C">
      <w:pPr>
        <w:spacing w:line="360" w:lineRule="auto"/>
        <w:ind w:right="14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 Весной 1918 года село Большие Липяги было оккупировано немецкими войсками и войсками украинских националистов. Оккупанты стремились установить в нашем крае прежние порядки, вернуть землю </w:t>
      </w:r>
      <w:r w:rsidR="00CB0E54">
        <w:rPr>
          <w:color w:val="202020"/>
          <w:sz w:val="28"/>
          <w:szCs w:val="28"/>
        </w:rPr>
        <w:t xml:space="preserve">прежним </w:t>
      </w:r>
      <w:r>
        <w:rPr>
          <w:color w:val="202020"/>
          <w:sz w:val="28"/>
          <w:szCs w:val="28"/>
        </w:rPr>
        <w:t xml:space="preserve"> владельцам, которые до Октябрьской революции эксплуатировали крестьян. Они поддерживали бандитские отряды, выступающие против Советской власти. В таких  условиях активистам и организаторам Советской власти пришлось уйти в подполье.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В период оккупации края немецкими войсками в мае-ноябре 1918 года в сёлах создавались партизанские группы для предстоящих боёв. В результате работы активов в Валуйском уезде была создана Повстанческая Армия, насчитывающая более 12 тысяч крестьян. Вошли в эту армию и крестьяне села Большие Липяги.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Летом - зимой 1919 года село было оккупировано деникинскими войсками. От деникинцев Большие Липяги освободила конная армия Семёна Михайловича Будённого.</w:t>
      </w:r>
    </w:p>
    <w:p w:rsidR="00CB0E54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Трудное и грозное было </w:t>
      </w:r>
      <w:r w:rsidR="00CB0E54">
        <w:rPr>
          <w:color w:val="202020"/>
          <w:sz w:val="28"/>
          <w:szCs w:val="28"/>
        </w:rPr>
        <w:t xml:space="preserve">то </w:t>
      </w:r>
      <w:r>
        <w:rPr>
          <w:color w:val="202020"/>
          <w:sz w:val="28"/>
          <w:szCs w:val="28"/>
        </w:rPr>
        <w:t xml:space="preserve">время для </w:t>
      </w:r>
      <w:r w:rsidR="00CB0E54">
        <w:rPr>
          <w:color w:val="202020"/>
          <w:sz w:val="28"/>
          <w:szCs w:val="28"/>
        </w:rPr>
        <w:t xml:space="preserve"> жителей села</w:t>
      </w:r>
      <w:r>
        <w:rPr>
          <w:color w:val="202020"/>
          <w:sz w:val="28"/>
          <w:szCs w:val="28"/>
        </w:rPr>
        <w:t>. Свирепствовали занесённые войной тиф, эпидемия «испанки», голод, разруха; в иные дни люди умирали десятками.</w:t>
      </w:r>
    </w:p>
    <w:p w:rsidR="0057667C" w:rsidRDefault="0057667C" w:rsidP="00CB0E54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В Больших Липягах случались восстания и убийства, связанные с продразверсткой.</w:t>
      </w:r>
    </w:p>
    <w:p w:rsidR="0057667C" w:rsidRP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       1920-1921 годы характеризуются    разгулом бандитизма. Кулацкие банды терроризировали жителей, зверски расправлялись с активистами. Лишь к концу 1921 года бандитизм был ликвидирован.</w:t>
      </w:r>
      <w:r>
        <w:rPr>
          <w:rStyle w:val="ab"/>
          <w:color w:val="202020"/>
          <w:sz w:val="28"/>
          <w:szCs w:val="28"/>
        </w:rPr>
        <w:footnoteReference w:id="10"/>
      </w:r>
    </w:p>
    <w:p w:rsidR="00CB0E54" w:rsidRDefault="00CB0E54" w:rsidP="0057667C">
      <w:pPr>
        <w:pStyle w:val="2"/>
        <w:spacing w:line="360" w:lineRule="auto"/>
        <w:ind w:right="141"/>
        <w:jc w:val="both"/>
      </w:pPr>
      <w:bookmarkStart w:id="3" w:name="_Toc234295649"/>
    </w:p>
    <w:p w:rsidR="0057667C" w:rsidRDefault="0057667C" w:rsidP="00CB0E54">
      <w:pPr>
        <w:pStyle w:val="2"/>
        <w:spacing w:line="360" w:lineRule="auto"/>
        <w:ind w:right="141"/>
        <w:jc w:val="center"/>
        <w:rPr>
          <w:b/>
          <w:color w:val="auto"/>
        </w:rPr>
      </w:pPr>
      <w:r w:rsidRPr="00CB0E54">
        <w:rPr>
          <w:b/>
          <w:color w:val="auto"/>
        </w:rPr>
        <w:t>Период НЭПА.</w:t>
      </w:r>
      <w:bookmarkEnd w:id="3"/>
    </w:p>
    <w:p w:rsidR="00CB0E54" w:rsidRPr="00CB0E54" w:rsidRDefault="00CB0E54" w:rsidP="00CB0E54"/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марте 1921 года продовольственная развёрстка  заменена продналогом.</w:t>
      </w:r>
      <w:r>
        <w:rPr>
          <w:color w:val="202020"/>
          <w:sz w:val="28"/>
          <w:szCs w:val="28"/>
        </w:rPr>
        <w:t xml:space="preserve"> Размер продовольственного налога</w:t>
      </w:r>
      <w:r>
        <w:rPr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на 1921 -1922 годы был почти в два раза меньше продовольственной развёрстки. Бедные крестьянские</w:t>
      </w:r>
      <w:r>
        <w:rPr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хозяйства освобождались от налога. Середняки были обложены умеренным налогом. Сдав продналог  государству, крестьянин мог свободно распоряжаться</w:t>
      </w:r>
      <w:r>
        <w:rPr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оставшимися у него излишками.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t xml:space="preserve">      После принятия в октябре 1922 года нового земельного кодекса крестьянин получил право свободного выхода из сельской общины и выбора форм землепользования. Были разрешены аренда земли и применение наёмного труда.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t xml:space="preserve"> </w:t>
      </w:r>
      <w:r w:rsidR="00CB0E54"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>В 1922 году происходит укрупнение волостей. Территория Большелипяговской волости перешла к Вейделевской волости.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t xml:space="preserve">       Претворение в жизнь новой экономической политики благоприятно сказалось на развитии народного хозяйства края. За небольшой промежуток времени появились в изобилии продукты и промышленные товары. Конкуренция позволяла всё покупать дёшево. Большое трудолюбие, хозяйское отношение к земле обеспечивало жизнь в достатке. В короткий срок, за 5-6 лет, поднялось сельское хозяйство, покончили с голодом.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В 1928 году происходит ликвидация губерний, уездов и волостей, деление на области, округи, районы. Был образован Вейделевский район, куда вошли территория бывшей Большелипяговской волости.</w:t>
      </w:r>
      <w:r>
        <w:rPr>
          <w:rStyle w:val="ab"/>
          <w:color w:val="202020"/>
          <w:sz w:val="28"/>
          <w:szCs w:val="28"/>
        </w:rPr>
        <w:footnoteReference w:id="11"/>
      </w:r>
    </w:p>
    <w:p w:rsidR="0057667C" w:rsidRDefault="0057667C" w:rsidP="00CB0E54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t>В 1928 году в больших Липягах 355 дворов, 1892 жителя.</w:t>
      </w:r>
      <w:r>
        <w:rPr>
          <w:rStyle w:val="ab"/>
          <w:color w:val="202020"/>
          <w:sz w:val="28"/>
          <w:szCs w:val="28"/>
        </w:rPr>
        <w:footnoteReference w:id="12"/>
      </w:r>
    </w:p>
    <w:p w:rsidR="0057667C" w:rsidRPr="00FC6BBB" w:rsidRDefault="0057667C" w:rsidP="00FC6BBB">
      <w:pPr>
        <w:pStyle w:val="2"/>
        <w:spacing w:line="360" w:lineRule="auto"/>
        <w:ind w:right="141"/>
        <w:jc w:val="center"/>
        <w:rPr>
          <w:rFonts w:ascii="Algerian" w:hAnsi="Algerian"/>
          <w:b/>
        </w:rPr>
      </w:pPr>
      <w:bookmarkStart w:id="4" w:name="_Toc234295650"/>
      <w:r w:rsidRPr="00FC6BBB">
        <w:rPr>
          <w:b/>
        </w:rPr>
        <w:lastRenderedPageBreak/>
        <w:t>Коллективизация</w:t>
      </w:r>
      <w:r w:rsidRPr="00FC6BBB">
        <w:rPr>
          <w:rFonts w:ascii="Algerian" w:hAnsi="Algerian"/>
          <w:b/>
        </w:rPr>
        <w:t xml:space="preserve"> </w:t>
      </w:r>
      <w:r w:rsidRPr="00FC6BBB">
        <w:rPr>
          <w:b/>
        </w:rPr>
        <w:t>сельского</w:t>
      </w:r>
      <w:r w:rsidRPr="00FC6BBB">
        <w:rPr>
          <w:rFonts w:ascii="Algerian" w:hAnsi="Algerian"/>
          <w:b/>
        </w:rPr>
        <w:t xml:space="preserve"> </w:t>
      </w:r>
      <w:r w:rsidRPr="00FC6BBB">
        <w:rPr>
          <w:b/>
        </w:rPr>
        <w:t>хозяйства</w:t>
      </w:r>
      <w:r w:rsidRPr="00FC6BBB">
        <w:rPr>
          <w:rFonts w:ascii="Algerian" w:hAnsi="Algerian"/>
          <w:b/>
        </w:rPr>
        <w:t>.</w:t>
      </w:r>
      <w:bookmarkEnd w:id="4"/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В 1932 году Большие Липяги (1616 жителей) – центр большого (10 населенных пунктов) сельсовета в Вейделевском районе.</w:t>
      </w:r>
      <w:r>
        <w:rPr>
          <w:rStyle w:val="ab"/>
          <w:color w:val="202020"/>
          <w:sz w:val="28"/>
          <w:szCs w:val="28"/>
        </w:rPr>
        <w:footnoteReference w:id="13"/>
      </w:r>
    </w:p>
    <w:p w:rsidR="0057667C" w:rsidRDefault="0057667C" w:rsidP="00D505D9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rFonts w:ascii="Arial" w:hAnsi="Arial"/>
          <w:sz w:val="28"/>
          <w:szCs w:val="28"/>
        </w:rPr>
      </w:pPr>
      <w:r>
        <w:rPr>
          <w:color w:val="202020"/>
          <w:sz w:val="28"/>
          <w:szCs w:val="28"/>
        </w:rPr>
        <w:t>В начале 30-х годов в Больших Липягах образовались 5 колхозов: колхоз им. Войкова</w:t>
      </w:r>
      <w:r w:rsidR="00D505D9">
        <w:rPr>
          <w:color w:val="202020"/>
          <w:sz w:val="28"/>
          <w:szCs w:val="28"/>
        </w:rPr>
        <w:t>, «Парижская Коммуна», «16 парт</w:t>
      </w:r>
      <w:r>
        <w:rPr>
          <w:color w:val="202020"/>
          <w:sz w:val="28"/>
          <w:szCs w:val="28"/>
        </w:rPr>
        <w:t>съезд», «Коминтерн», «Путь к социализму».</w:t>
      </w:r>
    </w:p>
    <w:p w:rsidR="00F959EA" w:rsidRDefault="0057667C" w:rsidP="00F959EA">
      <w:pPr>
        <w:pStyle w:val="31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1933 году </w:t>
      </w:r>
      <w:r w:rsidR="00D505D9">
        <w:rPr>
          <w:sz w:val="28"/>
          <w:szCs w:val="28"/>
        </w:rPr>
        <w:t>свирепствовал</w:t>
      </w:r>
      <w:r>
        <w:rPr>
          <w:sz w:val="28"/>
          <w:szCs w:val="28"/>
        </w:rPr>
        <w:t xml:space="preserve"> страшный голод, унесший много жизней.</w:t>
      </w:r>
      <w:r w:rsidR="00F95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959EA">
        <w:rPr>
          <w:sz w:val="28"/>
          <w:szCs w:val="28"/>
        </w:rPr>
        <w:t xml:space="preserve">     </w:t>
      </w:r>
    </w:p>
    <w:p w:rsidR="0057667C" w:rsidRPr="0057667C" w:rsidRDefault="0057667C" w:rsidP="00F959EA">
      <w:pPr>
        <w:pStyle w:val="31"/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семья должна была платить  сельскохозяйственный налог мясом, молоком, яйцами, маслом.</w:t>
      </w:r>
      <w:r w:rsidR="00F959EA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Строгого учета этому </w:t>
      </w:r>
      <w:r w:rsidR="00F95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велось. Могли в один и тот же дом прийти повторно и взять все, что хотели, Так, мать </w:t>
      </w:r>
      <w:r w:rsidR="00F959EA">
        <w:rPr>
          <w:color w:val="000000"/>
          <w:sz w:val="28"/>
          <w:szCs w:val="28"/>
        </w:rPr>
        <w:t xml:space="preserve">Анны Игнатьевны </w:t>
      </w:r>
      <w:r>
        <w:rPr>
          <w:color w:val="000000"/>
          <w:sz w:val="28"/>
          <w:szCs w:val="28"/>
        </w:rPr>
        <w:t>Карагодиной сдала 4 к</w:t>
      </w:r>
      <w:r w:rsidR="00F959EA">
        <w:rPr>
          <w:color w:val="000000"/>
          <w:sz w:val="28"/>
          <w:szCs w:val="28"/>
        </w:rPr>
        <w:t xml:space="preserve">илограмма </w:t>
      </w:r>
      <w:r>
        <w:rPr>
          <w:color w:val="000000"/>
          <w:sz w:val="28"/>
          <w:szCs w:val="28"/>
        </w:rPr>
        <w:t xml:space="preserve"> мяса, </w:t>
      </w:r>
      <w:smartTag w:uri="urn:schemas-microsoft-com:office:smarttags" w:element="metricconverter">
        <w:smartTagPr>
          <w:attr w:name="ProductID" w:val="40 л"/>
        </w:smartTagPr>
        <w:r>
          <w:rPr>
            <w:color w:val="000000"/>
            <w:sz w:val="28"/>
            <w:szCs w:val="28"/>
          </w:rPr>
          <w:t>40 л</w:t>
        </w:r>
        <w:r w:rsidR="00F959EA">
          <w:rPr>
            <w:color w:val="000000"/>
            <w:sz w:val="28"/>
            <w:szCs w:val="28"/>
          </w:rPr>
          <w:t>итров</w:t>
        </w:r>
      </w:smartTag>
      <w:r>
        <w:rPr>
          <w:color w:val="000000"/>
          <w:sz w:val="28"/>
          <w:szCs w:val="28"/>
        </w:rPr>
        <w:t xml:space="preserve"> молока. И бумага </w:t>
      </w:r>
      <w:r w:rsidR="00F959EA">
        <w:rPr>
          <w:color w:val="000000"/>
          <w:sz w:val="28"/>
          <w:szCs w:val="28"/>
        </w:rPr>
        <w:t xml:space="preserve">об этом </w:t>
      </w:r>
      <w:r>
        <w:rPr>
          <w:color w:val="000000"/>
          <w:sz w:val="28"/>
          <w:szCs w:val="28"/>
        </w:rPr>
        <w:t xml:space="preserve"> была. Но все равно пришли из сельсовета и забрали </w:t>
      </w:r>
      <w:smartTag w:uri="urn:schemas-microsoft-com:office:smarttags" w:element="metricconverter">
        <w:smartTagPr>
          <w:attr w:name="ProductID" w:val="3 метра"/>
        </w:smartTagPr>
        <w:r>
          <w:rPr>
            <w:color w:val="000000"/>
            <w:sz w:val="28"/>
            <w:szCs w:val="28"/>
          </w:rPr>
          <w:t>3 метра</w:t>
        </w:r>
      </w:smartTag>
      <w:r>
        <w:rPr>
          <w:color w:val="000000"/>
          <w:sz w:val="28"/>
          <w:szCs w:val="28"/>
        </w:rPr>
        <w:t xml:space="preserve"> полотна, рушники и пальто у дочери. Но женщина пошла в сельсовет, взломала сундук, забрала назад пальто и рушники. Как</w:t>
      </w:r>
      <w:r w:rsidR="00F959EA">
        <w:rPr>
          <w:color w:val="000000"/>
          <w:sz w:val="28"/>
          <w:szCs w:val="28"/>
        </w:rPr>
        <w:t xml:space="preserve"> ни странно, </w:t>
      </w:r>
      <w:r>
        <w:rPr>
          <w:color w:val="000000"/>
          <w:sz w:val="28"/>
          <w:szCs w:val="28"/>
        </w:rPr>
        <w:t xml:space="preserve">это все для неё </w:t>
      </w:r>
      <w:r w:rsidRPr="001D771A">
        <w:rPr>
          <w:color w:val="000000"/>
          <w:sz w:val="28"/>
          <w:szCs w:val="28"/>
        </w:rPr>
        <w:t>благополучно обошлось</w:t>
      </w:r>
      <w:r w:rsidRPr="0057667C">
        <w:rPr>
          <w:color w:val="000000"/>
          <w:sz w:val="28"/>
          <w:szCs w:val="28"/>
        </w:rPr>
        <w:t>.</w:t>
      </w:r>
      <w:r>
        <w:rPr>
          <w:rStyle w:val="ab"/>
          <w:sz w:val="28"/>
          <w:szCs w:val="28"/>
          <w:lang w:val="en-US"/>
        </w:rPr>
        <w:footnoteReference w:id="14"/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A5636">
        <w:rPr>
          <w:color w:val="000000"/>
          <w:sz w:val="28"/>
          <w:szCs w:val="28"/>
        </w:rPr>
        <w:t>Запомнились своей жестокостью</w:t>
      </w:r>
      <w:r>
        <w:rPr>
          <w:color w:val="000000"/>
          <w:sz w:val="28"/>
          <w:szCs w:val="28"/>
        </w:rPr>
        <w:t xml:space="preserve"> Михаил Анискин и Черников, Так, у </w:t>
      </w:r>
      <w:r w:rsidR="000A5636">
        <w:rPr>
          <w:color w:val="000000"/>
          <w:sz w:val="28"/>
          <w:szCs w:val="28"/>
        </w:rPr>
        <w:t xml:space="preserve">Акулины Кирилловны </w:t>
      </w:r>
      <w:r>
        <w:rPr>
          <w:color w:val="000000"/>
          <w:sz w:val="28"/>
          <w:szCs w:val="28"/>
        </w:rPr>
        <w:t xml:space="preserve">Решетниковой </w:t>
      </w:r>
      <w:r w:rsidR="000A5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Ани</w:t>
      </w:r>
      <w:r w:rsidR="000A563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кин потребовал 50 рублей, через месяц после смерти одного из детей (к</w:t>
      </w:r>
      <w:r w:rsidR="000A5636">
        <w:rPr>
          <w:color w:val="000000"/>
          <w:sz w:val="28"/>
          <w:szCs w:val="28"/>
        </w:rPr>
        <w:t xml:space="preserve">ак сказал он - за бездетность). </w:t>
      </w:r>
      <w:r>
        <w:rPr>
          <w:color w:val="000000"/>
          <w:sz w:val="28"/>
          <w:szCs w:val="28"/>
        </w:rPr>
        <w:t xml:space="preserve">Она заняла и </w:t>
      </w:r>
      <w:r w:rsidR="000A5636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дала, хотя в доме была только вода, о хлебе и говорить не приходилось.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Свирепствовал грабеж, грабили и дома, и сараи, безнаказанно воровали коров и телят. Скот приходилось держать в хате, </w:t>
      </w:r>
      <w:r w:rsidR="00793969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надежней было. Выживали те семьи, у которых были коровы. Люди пухли с голоду, ели траву, из неё же пекли лепешки. С 1934 по 1937 год натуральная оплата труда колхозников поднялась с 2 </w:t>
      </w:r>
      <w:r w:rsidR="00793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 w:rsidR="00BF09D6">
        <w:rPr>
          <w:color w:val="000000"/>
          <w:sz w:val="28"/>
          <w:szCs w:val="28"/>
        </w:rPr>
        <w:t>4,</w:t>
      </w:r>
      <w:r>
        <w:rPr>
          <w:color w:val="000000"/>
          <w:sz w:val="28"/>
          <w:szCs w:val="28"/>
        </w:rPr>
        <w:t>866</w:t>
      </w:r>
      <w:r w:rsidR="00BF09D6">
        <w:rPr>
          <w:color w:val="000000"/>
          <w:sz w:val="28"/>
          <w:szCs w:val="28"/>
        </w:rPr>
        <w:t xml:space="preserve"> килограммов, </w:t>
      </w:r>
      <w:r>
        <w:rPr>
          <w:color w:val="000000"/>
          <w:sz w:val="28"/>
          <w:szCs w:val="28"/>
        </w:rPr>
        <w:t xml:space="preserve"> денежная с 12 копеек до 46 копеек. Только в конце 30-х годов люди снова стали подниматься на ноги и нормально жить.</w:t>
      </w:r>
      <w:r>
        <w:rPr>
          <w:rStyle w:val="ab"/>
          <w:sz w:val="28"/>
          <w:szCs w:val="28"/>
        </w:rPr>
        <w:footnoteReference w:id="15"/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CE33F7">
        <w:rPr>
          <w:color w:val="000000"/>
          <w:sz w:val="28"/>
          <w:szCs w:val="28"/>
        </w:rPr>
        <w:t xml:space="preserve">В </w:t>
      </w:r>
      <w:r w:rsidR="00CE33F7">
        <w:rPr>
          <w:color w:val="000000"/>
          <w:sz w:val="28"/>
          <w:szCs w:val="28"/>
        </w:rPr>
        <w:t xml:space="preserve">годы </w:t>
      </w:r>
      <w:r>
        <w:rPr>
          <w:color w:val="000000"/>
          <w:sz w:val="28"/>
          <w:szCs w:val="28"/>
        </w:rPr>
        <w:t xml:space="preserve">коллективизации были репрессированы </w:t>
      </w:r>
      <w:r w:rsidR="00CE33F7">
        <w:rPr>
          <w:color w:val="000000"/>
          <w:sz w:val="28"/>
          <w:szCs w:val="28"/>
        </w:rPr>
        <w:t>жители села Большие Липяги:</w:t>
      </w:r>
      <w:r>
        <w:rPr>
          <w:color w:val="000000"/>
          <w:sz w:val="28"/>
          <w:szCs w:val="28"/>
        </w:rPr>
        <w:t xml:space="preserve"> </w:t>
      </w:r>
      <w:r w:rsidR="00CE33F7">
        <w:rPr>
          <w:color w:val="000000"/>
          <w:sz w:val="28"/>
          <w:szCs w:val="28"/>
        </w:rPr>
        <w:t xml:space="preserve">Стефан Митрофанович </w:t>
      </w:r>
      <w:r>
        <w:rPr>
          <w:color w:val="000000"/>
          <w:sz w:val="28"/>
          <w:szCs w:val="28"/>
        </w:rPr>
        <w:t>Рындин (</w:t>
      </w:r>
      <w:smartTag w:uri="urn:schemas-microsoft-com:office:smarttags" w:element="metricconverter">
        <w:smartTagPr>
          <w:attr w:name="ProductID" w:val="1905 г"/>
        </w:smartTagPr>
        <w:r>
          <w:rPr>
            <w:color w:val="000000"/>
            <w:sz w:val="28"/>
            <w:szCs w:val="28"/>
          </w:rPr>
          <w:t>1905 г</w:t>
        </w:r>
      </w:smartTag>
      <w:r>
        <w:rPr>
          <w:color w:val="000000"/>
          <w:sz w:val="28"/>
          <w:szCs w:val="28"/>
        </w:rPr>
        <w:t xml:space="preserve">.р.), </w:t>
      </w:r>
      <w:r w:rsidR="00CE33F7">
        <w:rPr>
          <w:color w:val="000000"/>
          <w:sz w:val="28"/>
          <w:szCs w:val="28"/>
        </w:rPr>
        <w:t xml:space="preserve">Яков Федорович </w:t>
      </w:r>
      <w:r>
        <w:rPr>
          <w:color w:val="000000"/>
          <w:sz w:val="28"/>
          <w:szCs w:val="28"/>
        </w:rPr>
        <w:t>Рындин (</w:t>
      </w:r>
      <w:smartTag w:uri="urn:schemas-microsoft-com:office:smarttags" w:element="metricconverter">
        <w:smartTagPr>
          <w:attr w:name="ProductID" w:val="1878 г"/>
        </w:smartTagPr>
        <w:r>
          <w:rPr>
            <w:color w:val="000000"/>
            <w:sz w:val="28"/>
            <w:szCs w:val="28"/>
          </w:rPr>
          <w:t>1878 г</w:t>
        </w:r>
      </w:smartTag>
      <w:r>
        <w:rPr>
          <w:color w:val="000000"/>
          <w:sz w:val="28"/>
          <w:szCs w:val="28"/>
        </w:rPr>
        <w:t xml:space="preserve">.р.), </w:t>
      </w:r>
      <w:r w:rsidR="00CE33F7">
        <w:rPr>
          <w:color w:val="000000"/>
          <w:sz w:val="28"/>
          <w:szCs w:val="28"/>
        </w:rPr>
        <w:t xml:space="preserve">Митрофан Иванович </w:t>
      </w:r>
      <w:r>
        <w:rPr>
          <w:color w:val="000000"/>
          <w:sz w:val="28"/>
          <w:szCs w:val="28"/>
        </w:rPr>
        <w:t>Старо</w:t>
      </w:r>
      <w:r w:rsidR="00CE33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61 г"/>
        </w:smartTagPr>
        <w:r>
          <w:rPr>
            <w:color w:val="000000"/>
            <w:sz w:val="28"/>
            <w:szCs w:val="28"/>
          </w:rPr>
          <w:t>1861 г</w:t>
        </w:r>
      </w:smartTag>
      <w:r>
        <w:rPr>
          <w:color w:val="000000"/>
          <w:sz w:val="28"/>
          <w:szCs w:val="28"/>
        </w:rPr>
        <w:t>.р.)</w:t>
      </w:r>
      <w:r>
        <w:rPr>
          <w:rStyle w:val="ab"/>
          <w:sz w:val="28"/>
          <w:szCs w:val="28"/>
        </w:rPr>
        <w:footnoteReference w:id="16"/>
      </w:r>
      <w:r w:rsidR="00CE33F7">
        <w:rPr>
          <w:color w:val="000000"/>
          <w:sz w:val="28"/>
          <w:szCs w:val="28"/>
        </w:rPr>
        <w:t xml:space="preserve">, Тимофей Афанасьевич </w:t>
      </w:r>
      <w:r>
        <w:rPr>
          <w:color w:val="000000"/>
          <w:sz w:val="28"/>
          <w:szCs w:val="28"/>
        </w:rPr>
        <w:t>Медведев (</w:t>
      </w:r>
      <w:smartTag w:uri="urn:schemas-microsoft-com:office:smarttags" w:element="metricconverter">
        <w:smartTagPr>
          <w:attr w:name="ProductID" w:val="1914 г"/>
        </w:smartTagPr>
        <w:r>
          <w:rPr>
            <w:color w:val="000000"/>
            <w:sz w:val="28"/>
            <w:szCs w:val="28"/>
          </w:rPr>
          <w:t>1914 г</w:t>
        </w:r>
      </w:smartTag>
      <w:r>
        <w:rPr>
          <w:color w:val="000000"/>
          <w:sz w:val="28"/>
          <w:szCs w:val="28"/>
        </w:rPr>
        <w:t>.р.)</w:t>
      </w:r>
      <w:r>
        <w:rPr>
          <w:rStyle w:val="ab"/>
          <w:sz w:val="28"/>
          <w:szCs w:val="28"/>
        </w:rPr>
        <w:footnoteReference w:id="17"/>
      </w:r>
      <w:r w:rsidR="00CE33F7">
        <w:rPr>
          <w:color w:val="000000"/>
          <w:sz w:val="28"/>
          <w:szCs w:val="28"/>
        </w:rPr>
        <w:t xml:space="preserve">, Николай  Филимонович </w:t>
      </w:r>
      <w:r>
        <w:rPr>
          <w:color w:val="000000"/>
          <w:sz w:val="28"/>
          <w:szCs w:val="28"/>
        </w:rPr>
        <w:t>Карагодин</w:t>
      </w:r>
      <w:r w:rsidR="00CE33F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10 г"/>
        </w:smartTagPr>
        <w:r>
          <w:rPr>
            <w:color w:val="000000"/>
            <w:sz w:val="28"/>
            <w:szCs w:val="28"/>
          </w:rPr>
          <w:t>1910 г</w:t>
        </w:r>
      </w:smartTag>
      <w:r>
        <w:rPr>
          <w:color w:val="000000"/>
          <w:sz w:val="28"/>
          <w:szCs w:val="28"/>
        </w:rPr>
        <w:t xml:space="preserve">.р.), </w:t>
      </w:r>
      <w:r w:rsidR="00CE33F7">
        <w:rPr>
          <w:color w:val="000000"/>
          <w:sz w:val="28"/>
          <w:szCs w:val="28"/>
        </w:rPr>
        <w:t xml:space="preserve">Афанасий Данилович </w:t>
      </w:r>
      <w:r>
        <w:rPr>
          <w:color w:val="000000"/>
          <w:sz w:val="28"/>
          <w:szCs w:val="28"/>
        </w:rPr>
        <w:t>Котов (</w:t>
      </w:r>
      <w:smartTag w:uri="urn:schemas-microsoft-com:office:smarttags" w:element="metricconverter">
        <w:smartTagPr>
          <w:attr w:name="ProductID" w:val="1893 г"/>
        </w:smartTagPr>
        <w:r>
          <w:rPr>
            <w:color w:val="000000"/>
            <w:sz w:val="28"/>
            <w:szCs w:val="28"/>
          </w:rPr>
          <w:t>1893 г</w:t>
        </w:r>
      </w:smartTag>
      <w:r>
        <w:rPr>
          <w:color w:val="000000"/>
          <w:sz w:val="28"/>
          <w:szCs w:val="28"/>
        </w:rPr>
        <w:t xml:space="preserve">.р.), </w:t>
      </w:r>
      <w:r w:rsidR="00CE33F7">
        <w:rPr>
          <w:color w:val="000000"/>
          <w:sz w:val="28"/>
          <w:szCs w:val="28"/>
        </w:rPr>
        <w:t xml:space="preserve">Николай Акимович </w:t>
      </w:r>
      <w:r>
        <w:rPr>
          <w:color w:val="000000"/>
          <w:sz w:val="28"/>
          <w:szCs w:val="28"/>
        </w:rPr>
        <w:t>Рындин (</w:t>
      </w:r>
      <w:smartTag w:uri="urn:schemas-microsoft-com:office:smarttags" w:element="metricconverter">
        <w:smartTagPr>
          <w:attr w:name="ProductID" w:val="1900 г"/>
        </w:smartTagPr>
        <w:r>
          <w:rPr>
            <w:color w:val="000000"/>
            <w:sz w:val="28"/>
            <w:szCs w:val="28"/>
          </w:rPr>
          <w:t>1900 г</w:t>
        </w:r>
      </w:smartTag>
      <w:r>
        <w:rPr>
          <w:color w:val="000000"/>
          <w:sz w:val="28"/>
          <w:szCs w:val="28"/>
        </w:rPr>
        <w:t xml:space="preserve">.р.), </w:t>
      </w:r>
      <w:r w:rsidR="00CE33F7">
        <w:rPr>
          <w:color w:val="000000"/>
          <w:sz w:val="28"/>
          <w:szCs w:val="28"/>
        </w:rPr>
        <w:t xml:space="preserve">Митрофан Ефимович </w:t>
      </w:r>
      <w:r>
        <w:rPr>
          <w:color w:val="000000"/>
          <w:sz w:val="28"/>
          <w:szCs w:val="28"/>
        </w:rPr>
        <w:t>Анисимов (</w:t>
      </w:r>
      <w:smartTag w:uri="urn:schemas-microsoft-com:office:smarttags" w:element="metricconverter">
        <w:smartTagPr>
          <w:attr w:name="ProductID" w:val="1877 г"/>
        </w:smartTagPr>
        <w:r>
          <w:rPr>
            <w:color w:val="000000"/>
            <w:sz w:val="28"/>
            <w:szCs w:val="28"/>
          </w:rPr>
          <w:t>1877 г</w:t>
        </w:r>
      </w:smartTag>
      <w:r>
        <w:rPr>
          <w:color w:val="000000"/>
          <w:sz w:val="28"/>
          <w:szCs w:val="28"/>
        </w:rPr>
        <w:t xml:space="preserve">.р.), </w:t>
      </w:r>
      <w:r w:rsidR="00CE33F7">
        <w:rPr>
          <w:color w:val="000000"/>
          <w:sz w:val="28"/>
          <w:szCs w:val="28"/>
        </w:rPr>
        <w:t xml:space="preserve">Ефим Алексеевич </w:t>
      </w:r>
      <w:r>
        <w:rPr>
          <w:color w:val="000000"/>
          <w:sz w:val="28"/>
          <w:szCs w:val="28"/>
        </w:rPr>
        <w:t>Русанов (</w:t>
      </w:r>
      <w:smartTag w:uri="urn:schemas-microsoft-com:office:smarttags" w:element="metricconverter">
        <w:smartTagPr>
          <w:attr w:name="ProductID" w:val="1886 г"/>
        </w:smartTagPr>
        <w:r>
          <w:rPr>
            <w:color w:val="000000"/>
            <w:sz w:val="28"/>
            <w:szCs w:val="28"/>
          </w:rPr>
          <w:t>1886 г</w:t>
        </w:r>
      </w:smartTag>
      <w:r>
        <w:rPr>
          <w:color w:val="000000"/>
          <w:sz w:val="28"/>
          <w:szCs w:val="28"/>
        </w:rPr>
        <w:t xml:space="preserve">.р.), </w:t>
      </w:r>
      <w:r w:rsidR="00CE33F7">
        <w:rPr>
          <w:color w:val="000000"/>
          <w:sz w:val="28"/>
          <w:szCs w:val="28"/>
        </w:rPr>
        <w:t xml:space="preserve">Илья Миронович </w:t>
      </w:r>
      <w:r>
        <w:rPr>
          <w:color w:val="000000"/>
          <w:sz w:val="28"/>
          <w:szCs w:val="28"/>
        </w:rPr>
        <w:t>Карагодин (1882</w:t>
      </w:r>
      <w:r w:rsidR="00CE33F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г.р.), </w:t>
      </w:r>
      <w:r w:rsidR="00CE33F7">
        <w:rPr>
          <w:color w:val="000000"/>
          <w:sz w:val="28"/>
          <w:szCs w:val="28"/>
        </w:rPr>
        <w:t xml:space="preserve">Григорий Иванович </w:t>
      </w:r>
      <w:r>
        <w:rPr>
          <w:color w:val="000000"/>
          <w:sz w:val="28"/>
          <w:szCs w:val="28"/>
        </w:rPr>
        <w:t>Черников (</w:t>
      </w:r>
      <w:smartTag w:uri="urn:schemas-microsoft-com:office:smarttags" w:element="metricconverter">
        <w:smartTagPr>
          <w:attr w:name="ProductID" w:val="1889 г"/>
        </w:smartTagPr>
        <w:r>
          <w:rPr>
            <w:color w:val="000000"/>
            <w:sz w:val="28"/>
            <w:szCs w:val="28"/>
          </w:rPr>
          <w:t>1889 г</w:t>
        </w:r>
      </w:smartTag>
      <w:r>
        <w:rPr>
          <w:color w:val="000000"/>
          <w:sz w:val="28"/>
          <w:szCs w:val="28"/>
        </w:rPr>
        <w:t>.р,)</w:t>
      </w:r>
      <w:r>
        <w:rPr>
          <w:rStyle w:val="ab"/>
          <w:sz w:val="28"/>
          <w:szCs w:val="28"/>
        </w:rPr>
        <w:footnoteReference w:id="18"/>
      </w:r>
      <w:r>
        <w:rPr>
          <w:color w:val="000000"/>
          <w:sz w:val="28"/>
          <w:szCs w:val="28"/>
        </w:rPr>
        <w:t xml:space="preserve"> и др</w:t>
      </w:r>
      <w:r w:rsidR="00CE33F7">
        <w:rPr>
          <w:color w:val="000000"/>
          <w:sz w:val="28"/>
          <w:szCs w:val="28"/>
        </w:rPr>
        <w:t>угие</w:t>
      </w:r>
      <w:r>
        <w:rPr>
          <w:color w:val="000000"/>
          <w:sz w:val="28"/>
          <w:szCs w:val="28"/>
        </w:rPr>
        <w:t>.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color w:val="000000"/>
          <w:sz w:val="28"/>
          <w:szCs w:val="28"/>
        </w:rPr>
      </w:pPr>
    </w:p>
    <w:p w:rsidR="0057667C" w:rsidRPr="0035370B" w:rsidRDefault="0057667C" w:rsidP="00161783">
      <w:pPr>
        <w:pStyle w:val="2"/>
        <w:ind w:right="141"/>
        <w:jc w:val="center"/>
        <w:rPr>
          <w:color w:val="auto"/>
        </w:rPr>
      </w:pPr>
      <w:bookmarkStart w:id="5" w:name="_Toc234295651"/>
      <w:r w:rsidRPr="00161783">
        <w:rPr>
          <w:b/>
          <w:color w:val="auto"/>
        </w:rPr>
        <w:t>Великая Отечественная война</w:t>
      </w:r>
      <w:bookmarkEnd w:id="5"/>
    </w:p>
    <w:p w:rsidR="0057667C" w:rsidRDefault="0057667C" w:rsidP="0057667C">
      <w:pPr>
        <w:ind w:right="141"/>
        <w:jc w:val="both"/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</w:t>
      </w:r>
      <w:r w:rsidRPr="0035370B">
        <w:rPr>
          <w:sz w:val="28"/>
          <w:szCs w:val="28"/>
        </w:rPr>
        <w:t xml:space="preserve">В период Великой Отечественной войны в </w:t>
      </w:r>
      <w:r w:rsidR="00B83CB6">
        <w:rPr>
          <w:sz w:val="28"/>
          <w:szCs w:val="28"/>
        </w:rPr>
        <w:t xml:space="preserve">ряды Красной Армии из Больших Липягов </w:t>
      </w:r>
      <w:r w:rsidRPr="0035370B">
        <w:rPr>
          <w:sz w:val="28"/>
          <w:szCs w:val="28"/>
        </w:rPr>
        <w:t>было призвано 343 человека.</w:t>
      </w:r>
      <w:r w:rsidRPr="0035370B">
        <w:rPr>
          <w:rStyle w:val="ab"/>
          <w:sz w:val="28"/>
          <w:szCs w:val="28"/>
        </w:rPr>
        <w:footnoteReference w:id="19"/>
      </w:r>
      <w:r w:rsidRPr="0035370B">
        <w:rPr>
          <w:sz w:val="28"/>
          <w:szCs w:val="28"/>
        </w:rPr>
        <w:t xml:space="preserve">  Мобилизованных на фронт мужчин на всех видах работ заменяли женщины, подростки и старики.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В июле</w:t>
      </w:r>
      <w:r w:rsidR="00B83CB6">
        <w:rPr>
          <w:sz w:val="28"/>
          <w:szCs w:val="28"/>
        </w:rPr>
        <w:t xml:space="preserve"> - </w:t>
      </w:r>
      <w:r w:rsidRPr="0035370B">
        <w:rPr>
          <w:sz w:val="28"/>
          <w:szCs w:val="28"/>
        </w:rPr>
        <w:t>августе 1941 года были организованы краткосрочные курсы при Вейделевской и Кубраковской МТС по подготовке трактористов.</w:t>
      </w:r>
      <w:r w:rsidR="00B83CB6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Зерно полученного урожая на быках и лошадях возили на Валуйский элеватор.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С 7 июля 1942 года по 18 января 1943 года село было оккупировано немецкими войсками. Жители села укрывали от оккупантов бойцов Красной Армии, выходивших из окружения и бежавших из Россошанского и Острогожского немецких лагерей для военнопленных.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В период оккупации наши земляки </w:t>
      </w:r>
      <w:r w:rsidR="00B83CB6" w:rsidRPr="0035370B">
        <w:rPr>
          <w:sz w:val="28"/>
          <w:szCs w:val="28"/>
        </w:rPr>
        <w:t xml:space="preserve">Иван Алексеевич </w:t>
      </w:r>
      <w:r w:rsidRPr="0035370B">
        <w:rPr>
          <w:sz w:val="28"/>
          <w:szCs w:val="28"/>
        </w:rPr>
        <w:t xml:space="preserve">Анисимов, </w:t>
      </w:r>
      <w:r w:rsidR="00B83CB6" w:rsidRPr="0035370B">
        <w:rPr>
          <w:sz w:val="28"/>
          <w:szCs w:val="28"/>
        </w:rPr>
        <w:t xml:space="preserve">Александр Иванович </w:t>
      </w:r>
      <w:r w:rsidRPr="0035370B">
        <w:rPr>
          <w:sz w:val="28"/>
          <w:szCs w:val="28"/>
        </w:rPr>
        <w:t xml:space="preserve">Чужинов, </w:t>
      </w:r>
      <w:r w:rsidR="00B83CB6" w:rsidRPr="0035370B">
        <w:rPr>
          <w:sz w:val="28"/>
          <w:szCs w:val="28"/>
        </w:rPr>
        <w:t xml:space="preserve">Михаил Андреевич </w:t>
      </w:r>
      <w:r w:rsidRPr="0035370B">
        <w:rPr>
          <w:sz w:val="28"/>
          <w:szCs w:val="28"/>
        </w:rPr>
        <w:t xml:space="preserve">Карогодин, </w:t>
      </w:r>
      <w:r w:rsidR="00B83CB6" w:rsidRPr="0035370B">
        <w:rPr>
          <w:sz w:val="28"/>
          <w:szCs w:val="28"/>
        </w:rPr>
        <w:t xml:space="preserve">Иван Сергеевич </w:t>
      </w:r>
      <w:r w:rsidRPr="0035370B">
        <w:rPr>
          <w:sz w:val="28"/>
          <w:szCs w:val="28"/>
        </w:rPr>
        <w:t xml:space="preserve">Шеметов, </w:t>
      </w:r>
      <w:r w:rsidR="00B83CB6" w:rsidRPr="0035370B">
        <w:rPr>
          <w:sz w:val="28"/>
          <w:szCs w:val="28"/>
        </w:rPr>
        <w:t xml:space="preserve">Егор Яковлевич </w:t>
      </w:r>
      <w:r w:rsidRPr="0035370B">
        <w:rPr>
          <w:sz w:val="28"/>
          <w:szCs w:val="28"/>
        </w:rPr>
        <w:t xml:space="preserve">Карагодин </w:t>
      </w:r>
      <w:r w:rsidR="00B83CB6">
        <w:rPr>
          <w:sz w:val="28"/>
          <w:szCs w:val="28"/>
        </w:rPr>
        <w:t>участвовали в эвакуации скота в</w:t>
      </w:r>
      <w:r w:rsidRPr="0035370B">
        <w:rPr>
          <w:sz w:val="28"/>
          <w:szCs w:val="28"/>
        </w:rPr>
        <w:t xml:space="preserve">глубь страны по направлению Кантимировка - Воронеж. Они </w:t>
      </w:r>
      <w:r w:rsidR="00B83CB6">
        <w:rPr>
          <w:sz w:val="28"/>
          <w:szCs w:val="28"/>
        </w:rPr>
        <w:t xml:space="preserve">подверглись </w:t>
      </w:r>
      <w:r w:rsidRPr="0035370B">
        <w:rPr>
          <w:sz w:val="28"/>
          <w:szCs w:val="28"/>
        </w:rPr>
        <w:t>преследован</w:t>
      </w:r>
      <w:r w:rsidR="00B83CB6">
        <w:rPr>
          <w:sz w:val="28"/>
          <w:szCs w:val="28"/>
        </w:rPr>
        <w:t>ию</w:t>
      </w:r>
      <w:r w:rsidRPr="0035370B">
        <w:rPr>
          <w:sz w:val="28"/>
          <w:szCs w:val="28"/>
        </w:rPr>
        <w:t xml:space="preserve"> противником, и часть скота у них была </w:t>
      </w:r>
      <w:r w:rsidRPr="0035370B">
        <w:rPr>
          <w:sz w:val="28"/>
          <w:szCs w:val="28"/>
        </w:rPr>
        <w:lastRenderedPageBreak/>
        <w:t xml:space="preserve">отобрана. В посёлке Михайловское Курской области скот был сдан. И </w:t>
      </w:r>
      <w:r w:rsidR="00B83CB6">
        <w:rPr>
          <w:sz w:val="28"/>
          <w:szCs w:val="28"/>
        </w:rPr>
        <w:t xml:space="preserve">здесь </w:t>
      </w:r>
      <w:r w:rsidRPr="0035370B">
        <w:rPr>
          <w:sz w:val="28"/>
          <w:szCs w:val="28"/>
        </w:rPr>
        <w:t xml:space="preserve"> </w:t>
      </w:r>
      <w:r w:rsidR="00B83CB6" w:rsidRPr="0035370B">
        <w:rPr>
          <w:sz w:val="28"/>
          <w:szCs w:val="28"/>
        </w:rPr>
        <w:t xml:space="preserve">Александр Иванович </w:t>
      </w:r>
      <w:r w:rsidRPr="0035370B">
        <w:rPr>
          <w:sz w:val="28"/>
          <w:szCs w:val="28"/>
        </w:rPr>
        <w:t xml:space="preserve">Чужинов, </w:t>
      </w:r>
      <w:r w:rsidR="00B83CB6" w:rsidRPr="0035370B">
        <w:rPr>
          <w:sz w:val="28"/>
          <w:szCs w:val="28"/>
        </w:rPr>
        <w:t xml:space="preserve">Николай Дмитриевич </w:t>
      </w:r>
      <w:r w:rsidRPr="0035370B">
        <w:rPr>
          <w:sz w:val="28"/>
          <w:szCs w:val="28"/>
        </w:rPr>
        <w:t xml:space="preserve">Карагодин и </w:t>
      </w:r>
      <w:r w:rsidR="00B83CB6" w:rsidRPr="0035370B">
        <w:rPr>
          <w:sz w:val="28"/>
          <w:szCs w:val="28"/>
        </w:rPr>
        <w:t xml:space="preserve">Иван Алексеевич </w:t>
      </w:r>
      <w:r w:rsidRPr="0035370B">
        <w:rPr>
          <w:sz w:val="28"/>
          <w:szCs w:val="28"/>
        </w:rPr>
        <w:t xml:space="preserve">Анисимов </w:t>
      </w:r>
      <w:r w:rsidR="00B83CB6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были зачислены в 173 минно-инженерный батальон, а впоследствии - в 6-ю понтонно-мостовую бригаду батальона и здесь же приняли присягу на верность Родине, прошли всю войну и благополучно вернулись домой. 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В последние дни оккупации на территории Вейделевского района действовал партизанский отряд «Стрела». Входили в него и жители села Большие Липяги.</w:t>
      </w:r>
      <w:r w:rsidR="00D741F7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Бойцы партизанского отряда оказывали помощь наступающим войскам 89-й стрелковой дивизии, 201-й танковой бригад</w:t>
      </w:r>
      <w:r w:rsidR="00D741F7">
        <w:rPr>
          <w:sz w:val="28"/>
          <w:szCs w:val="28"/>
        </w:rPr>
        <w:t>ы</w:t>
      </w:r>
      <w:r w:rsidRPr="0035370B">
        <w:rPr>
          <w:sz w:val="28"/>
          <w:szCs w:val="28"/>
        </w:rPr>
        <w:t xml:space="preserve"> и 7 кавалеристско</w:t>
      </w:r>
      <w:r w:rsidR="00D741F7">
        <w:rPr>
          <w:sz w:val="28"/>
          <w:szCs w:val="28"/>
        </w:rPr>
        <w:t>го</w:t>
      </w:r>
      <w:r w:rsidRPr="0035370B">
        <w:rPr>
          <w:sz w:val="28"/>
          <w:szCs w:val="28"/>
        </w:rPr>
        <w:t xml:space="preserve"> корпус</w:t>
      </w:r>
      <w:r w:rsidR="00D741F7">
        <w:rPr>
          <w:sz w:val="28"/>
          <w:szCs w:val="28"/>
        </w:rPr>
        <w:t>а</w:t>
      </w:r>
      <w:r w:rsidRPr="0035370B">
        <w:rPr>
          <w:sz w:val="28"/>
          <w:szCs w:val="28"/>
        </w:rPr>
        <w:t>. После освобождения села возобновила свою деятельность школа.</w:t>
      </w:r>
    </w:p>
    <w:p w:rsidR="0057667C" w:rsidRPr="0035370B" w:rsidRDefault="0057667C" w:rsidP="00D741F7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Жители </w:t>
      </w:r>
      <w:r w:rsidR="00D741F7">
        <w:rPr>
          <w:sz w:val="28"/>
          <w:szCs w:val="28"/>
        </w:rPr>
        <w:t>Больших Липягов</w:t>
      </w:r>
      <w:r w:rsidRPr="0035370B">
        <w:rPr>
          <w:sz w:val="28"/>
          <w:szCs w:val="28"/>
        </w:rPr>
        <w:t xml:space="preserve">, хоть и сами жили впроголодь, но систематически собирали посылки и отправляли на фронт продукты питания, носки, полотенца, рукавицы и </w:t>
      </w:r>
      <w:r w:rsidR="00D741F7">
        <w:rPr>
          <w:sz w:val="28"/>
          <w:szCs w:val="28"/>
        </w:rPr>
        <w:t>другие необходимые вещи</w:t>
      </w:r>
      <w:r w:rsidRPr="0035370B">
        <w:rPr>
          <w:sz w:val="28"/>
          <w:szCs w:val="28"/>
        </w:rPr>
        <w:t>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Женщины в период войны работали не только механизаторами. Они становились во главе полеводческих бригад, ферм и колхозов.</w:t>
      </w:r>
    </w:p>
    <w:p w:rsidR="005D742F" w:rsidRDefault="0057667C" w:rsidP="005D742F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Более 260 воинов, жителей </w:t>
      </w:r>
      <w:r w:rsidR="003349B0">
        <w:rPr>
          <w:sz w:val="28"/>
          <w:szCs w:val="28"/>
        </w:rPr>
        <w:t>Больших Липягов</w:t>
      </w:r>
      <w:r w:rsidRPr="0035370B">
        <w:rPr>
          <w:sz w:val="28"/>
          <w:szCs w:val="28"/>
        </w:rPr>
        <w:t>, не вернулись с фронтов Великой Отечественной. Хочется вспомнить имена земляков, кто жизни и сил не жалел, бился с оккупантами, чья грудь увешена политыми кровью наградами:</w:t>
      </w:r>
      <w:r w:rsidR="005D742F">
        <w:rPr>
          <w:sz w:val="28"/>
          <w:szCs w:val="28"/>
        </w:rPr>
        <w:t xml:space="preserve"> </w:t>
      </w:r>
      <w:r w:rsidRPr="003349B0">
        <w:rPr>
          <w:rStyle w:val="ac"/>
          <w:b w:val="0"/>
          <w:i w:val="0"/>
          <w:color w:val="auto"/>
          <w:sz w:val="28"/>
          <w:szCs w:val="28"/>
        </w:rPr>
        <w:t>Чужинов Иван Степанович.</w:t>
      </w:r>
      <w:r w:rsidR="003349B0">
        <w:rPr>
          <w:rStyle w:val="ac"/>
          <w:b w:val="0"/>
          <w:i w:val="0"/>
          <w:color w:val="auto"/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Первые бои принял под Москвой, затем Орёл, Брянск, форсирование Днепра, Белоруссия, Польша, Германия и наконец-то Рейхстаг. Штыком винтовки расписался боец на здании Рейхстага, был неоднократно ранен, имеет ряд наград. </w:t>
      </w:r>
      <w:bookmarkStart w:id="6" w:name="_Toc234295652"/>
    </w:p>
    <w:p w:rsidR="0057667C" w:rsidRPr="003349B0" w:rsidRDefault="0057667C" w:rsidP="005D742F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b/>
        </w:rPr>
      </w:pPr>
      <w:r w:rsidRPr="003349B0">
        <w:rPr>
          <w:rStyle w:val="ac"/>
          <w:i w:val="0"/>
          <w:color w:val="auto"/>
          <w:sz w:val="28"/>
          <w:szCs w:val="28"/>
        </w:rPr>
        <w:t>Выскребенцева Любовь Петровна</w:t>
      </w:r>
      <w:bookmarkEnd w:id="6"/>
      <w:r w:rsidR="003349B0">
        <w:rPr>
          <w:rStyle w:val="ac"/>
          <w:i w:val="0"/>
          <w:color w:val="auto"/>
          <w:sz w:val="28"/>
          <w:szCs w:val="28"/>
        </w:rPr>
        <w:t xml:space="preserve">. </w:t>
      </w:r>
      <w:r w:rsidRPr="003349B0">
        <w:rPr>
          <w:sz w:val="28"/>
          <w:szCs w:val="28"/>
        </w:rPr>
        <w:t>Преподавала в школе немецкий язык. В Валуйках формировался батальон аэродромного обслуживания, записалась добровольцем туда. Часть, в которую она попала, обслуживала боевые авиационные полки. Приходилось в качестве переводчика беседовать с пленными немецкими лётчиками. День Победы встречала в Бердичеве.</w:t>
      </w:r>
    </w:p>
    <w:p w:rsidR="0057667C" w:rsidRPr="0035370B" w:rsidRDefault="0057667C" w:rsidP="003349B0">
      <w:pPr>
        <w:pStyle w:val="31"/>
        <w:spacing w:line="360" w:lineRule="auto"/>
        <w:ind w:right="141" w:firstLine="708"/>
        <w:jc w:val="both"/>
        <w:rPr>
          <w:color w:val="auto"/>
          <w:sz w:val="28"/>
          <w:szCs w:val="28"/>
        </w:rPr>
      </w:pPr>
      <w:r w:rsidRPr="0035370B">
        <w:rPr>
          <w:color w:val="auto"/>
          <w:sz w:val="28"/>
          <w:szCs w:val="28"/>
        </w:rPr>
        <w:lastRenderedPageBreak/>
        <w:t xml:space="preserve">Жители села много сделали для того, чтобы увековечить память прошлого. На территории Большелипяговской сельской администрации расположены  братская могила, мемориал </w:t>
      </w:r>
      <w:r w:rsidR="003349B0">
        <w:rPr>
          <w:color w:val="auto"/>
          <w:sz w:val="28"/>
          <w:szCs w:val="28"/>
        </w:rPr>
        <w:t xml:space="preserve"> </w:t>
      </w:r>
      <w:r w:rsidRPr="0035370B">
        <w:rPr>
          <w:color w:val="auto"/>
          <w:sz w:val="28"/>
          <w:szCs w:val="28"/>
        </w:rPr>
        <w:t xml:space="preserve">Памяти и памятник </w:t>
      </w:r>
      <w:r w:rsidR="003349B0">
        <w:rPr>
          <w:color w:val="auto"/>
          <w:sz w:val="28"/>
          <w:szCs w:val="28"/>
        </w:rPr>
        <w:t>Н</w:t>
      </w:r>
      <w:r w:rsidRPr="0035370B">
        <w:rPr>
          <w:color w:val="auto"/>
          <w:sz w:val="28"/>
          <w:szCs w:val="28"/>
        </w:rPr>
        <w:t>еизвестному солдату.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 Ежегодно в день Победы и в день освобождения Вейделевского района от немецко-фашистских захватчиков (18 января), здесь собираются односельчане, чтобы почтить память тех, кто сражался против ненавистного врага.</w:t>
      </w:r>
      <w:r w:rsidRPr="0035370B">
        <w:rPr>
          <w:rStyle w:val="ab"/>
          <w:sz w:val="28"/>
          <w:szCs w:val="28"/>
        </w:rPr>
        <w:footnoteReference w:id="20"/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</w:p>
    <w:p w:rsidR="0057667C" w:rsidRDefault="0057667C" w:rsidP="003349B0">
      <w:pPr>
        <w:pStyle w:val="2"/>
        <w:spacing w:line="360" w:lineRule="auto"/>
        <w:ind w:right="141"/>
        <w:jc w:val="center"/>
        <w:rPr>
          <w:b/>
          <w:color w:val="auto"/>
        </w:rPr>
      </w:pPr>
      <w:bookmarkStart w:id="7" w:name="_Toc234295653"/>
      <w:r w:rsidRPr="003349B0">
        <w:rPr>
          <w:b/>
          <w:color w:val="auto"/>
        </w:rPr>
        <w:t>Восстановление сельского хозяйства  (1946-1950годы)</w:t>
      </w:r>
      <w:bookmarkEnd w:id="7"/>
    </w:p>
    <w:p w:rsidR="003349B0" w:rsidRPr="003349B0" w:rsidRDefault="003349B0" w:rsidP="003349B0"/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 Первые послевоенные годы для жителей села были очень тяжёлыми. Нужно было восстанавливать разрушенное войной хозяйство.</w:t>
      </w:r>
      <w:r w:rsidR="003349B0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В то время в Больших Липягах функционировали ко</w:t>
      </w:r>
      <w:r w:rsidR="003349B0">
        <w:rPr>
          <w:sz w:val="28"/>
          <w:szCs w:val="28"/>
        </w:rPr>
        <w:t>лхозы: им Ворошилова,  РККА, «16 парт</w:t>
      </w:r>
      <w:r w:rsidRPr="0035370B">
        <w:rPr>
          <w:sz w:val="28"/>
          <w:szCs w:val="28"/>
        </w:rPr>
        <w:t>съезд».</w:t>
      </w:r>
    </w:p>
    <w:p w:rsidR="0057667C" w:rsidRPr="0035370B" w:rsidRDefault="0057667C" w:rsidP="003349B0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>1946 год был неурожайным, население голодало. В связи с неурожаем 1946 года пришлось сократить поголовье скота, как в колхозах, так и в личном пользовании. Для кормления скота использовались соломенные крыши сараев.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 Пик голода при</w:t>
      </w:r>
      <w:r w:rsidR="003349B0">
        <w:rPr>
          <w:sz w:val="28"/>
          <w:szCs w:val="28"/>
        </w:rPr>
        <w:t xml:space="preserve">шёлся </w:t>
      </w:r>
      <w:r w:rsidRPr="0035370B">
        <w:rPr>
          <w:sz w:val="28"/>
          <w:szCs w:val="28"/>
        </w:rPr>
        <w:t xml:space="preserve"> на весну 1947 года. А вот урожай 1947 года был на редкость хорошим. В первые послевоенные годы комбайнов ещё не было, всё убирали вручную, на косилках и лобозейках. Молотили зерно на молотилках. Одна молотилка приходилась на несколько колхозов, так что кажд</w:t>
      </w:r>
      <w:r w:rsidR="008231A3">
        <w:rPr>
          <w:sz w:val="28"/>
          <w:szCs w:val="28"/>
        </w:rPr>
        <w:t xml:space="preserve">ое хозяйство ждало </w:t>
      </w:r>
      <w:r w:rsidRPr="0035370B">
        <w:rPr>
          <w:sz w:val="28"/>
          <w:szCs w:val="28"/>
        </w:rPr>
        <w:t xml:space="preserve"> своей очереди. Но уж если прибывала молотилка в колхоз, работали на ней круглосуточно. Час простоя считался преступлением.</w:t>
      </w:r>
      <w:r w:rsidRPr="0035370B">
        <w:rPr>
          <w:rStyle w:val="ab"/>
          <w:sz w:val="28"/>
          <w:szCs w:val="28"/>
        </w:rPr>
        <w:footnoteReference w:id="21"/>
      </w:r>
    </w:p>
    <w:p w:rsidR="0057667C" w:rsidRPr="0035370B" w:rsidRDefault="0057667C" w:rsidP="00304D7D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rFonts w:ascii="Arial" w:hAnsi="Arial"/>
          <w:sz w:val="28"/>
          <w:szCs w:val="28"/>
        </w:rPr>
      </w:pPr>
      <w:r w:rsidRPr="0035370B">
        <w:rPr>
          <w:sz w:val="28"/>
          <w:szCs w:val="28"/>
        </w:rPr>
        <w:t>В конце 1947 года была отменена карточная система снабжения хлебом.</w:t>
      </w:r>
      <w:r w:rsidR="00304D7D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Однак</w:t>
      </w:r>
      <w:r w:rsidR="00304D7D">
        <w:rPr>
          <w:sz w:val="28"/>
          <w:szCs w:val="28"/>
        </w:rPr>
        <w:t xml:space="preserve">о свободной продажи печеного   хлеба не было вплоть до </w:t>
      </w:r>
      <w:r w:rsidR="00304D7D">
        <w:rPr>
          <w:sz w:val="28"/>
          <w:szCs w:val="28"/>
        </w:rPr>
        <w:lastRenderedPageBreak/>
        <w:t>пятидесятых г</w:t>
      </w:r>
      <w:r w:rsidRPr="0035370B">
        <w:rPr>
          <w:sz w:val="28"/>
          <w:szCs w:val="28"/>
        </w:rPr>
        <w:t>одов. Товары промышленного производства продавались тому, кто сдавал животноводческую продукцию.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/>
          <w:sz w:val="28"/>
          <w:szCs w:val="28"/>
        </w:rPr>
      </w:pPr>
      <w:r w:rsidRPr="0035370B">
        <w:rPr>
          <w:sz w:val="28"/>
          <w:szCs w:val="28"/>
        </w:rPr>
        <w:t xml:space="preserve">    </w:t>
      </w:r>
      <w:r w:rsidR="00304D7D">
        <w:rPr>
          <w:sz w:val="28"/>
          <w:szCs w:val="28"/>
        </w:rPr>
        <w:t>В к</w:t>
      </w:r>
      <w:r w:rsidRPr="0035370B">
        <w:rPr>
          <w:sz w:val="28"/>
          <w:szCs w:val="28"/>
        </w:rPr>
        <w:t>олхоз</w:t>
      </w:r>
      <w:r w:rsidR="00304D7D">
        <w:rPr>
          <w:sz w:val="28"/>
          <w:szCs w:val="28"/>
        </w:rPr>
        <w:t>ах</w:t>
      </w:r>
      <w:r w:rsidRPr="0035370B">
        <w:rPr>
          <w:sz w:val="28"/>
          <w:szCs w:val="28"/>
        </w:rPr>
        <w:t xml:space="preserve"> и личны</w:t>
      </w:r>
      <w:r w:rsidR="00304D7D">
        <w:rPr>
          <w:sz w:val="28"/>
          <w:szCs w:val="28"/>
        </w:rPr>
        <w:t>х</w:t>
      </w:r>
      <w:r w:rsidRPr="0035370B">
        <w:rPr>
          <w:sz w:val="28"/>
          <w:szCs w:val="28"/>
        </w:rPr>
        <w:t xml:space="preserve"> хозяйства</w:t>
      </w:r>
      <w:r w:rsidR="00304D7D">
        <w:rPr>
          <w:sz w:val="28"/>
          <w:szCs w:val="28"/>
        </w:rPr>
        <w:t>х</w:t>
      </w:r>
      <w:r w:rsidRPr="0035370B">
        <w:rPr>
          <w:sz w:val="28"/>
          <w:szCs w:val="28"/>
        </w:rPr>
        <w:t xml:space="preserve"> колхозников должны были засевать землю культурами в соответствии с доведённым планом и, исходя из этого, сдавать определённую часть продукции государству. Крестьянину нужно было по очень низким ценам сдавать государству </w:t>
      </w:r>
      <w:r w:rsidR="00304D7D">
        <w:rPr>
          <w:sz w:val="28"/>
          <w:szCs w:val="28"/>
        </w:rPr>
        <w:t xml:space="preserve">43 килограмма </w:t>
      </w:r>
      <w:r w:rsidRPr="0035370B">
        <w:rPr>
          <w:sz w:val="28"/>
          <w:szCs w:val="28"/>
        </w:rPr>
        <w:t xml:space="preserve"> мяса в</w:t>
      </w:r>
      <w:r w:rsidRPr="0035370B">
        <w:rPr>
          <w:rFonts w:ascii="Arial" w:hAnsi="Arial"/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животном весе, 200 штук яиц, </w:t>
      </w:r>
      <w:smartTag w:uri="urn:schemas-microsoft-com:office:smarttags" w:element="metricconverter">
        <w:smartTagPr>
          <w:attr w:name="ProductID" w:val="230 литров"/>
        </w:smartTagPr>
        <w:r w:rsidRPr="0035370B">
          <w:rPr>
            <w:sz w:val="28"/>
            <w:szCs w:val="28"/>
          </w:rPr>
          <w:t>230 литров</w:t>
        </w:r>
      </w:smartTag>
      <w:r w:rsidRPr="0035370B">
        <w:rPr>
          <w:sz w:val="28"/>
          <w:szCs w:val="28"/>
        </w:rPr>
        <w:t xml:space="preserve"> молока определённой жирности. При этом молоко сдавали те, кто имел коров, а вот мясо и яйца, кто</w:t>
      </w:r>
      <w:r w:rsidR="00304D7D">
        <w:rPr>
          <w:sz w:val="28"/>
          <w:szCs w:val="28"/>
        </w:rPr>
        <w:t xml:space="preserve">  имел</w:t>
      </w:r>
      <w:r w:rsidRPr="0035370B">
        <w:rPr>
          <w:sz w:val="28"/>
          <w:szCs w:val="28"/>
        </w:rPr>
        <w:t xml:space="preserve">  огороды, от огородов никто не имел права отказываться.</w:t>
      </w:r>
      <w:r w:rsidRPr="0035370B">
        <w:rPr>
          <w:rStyle w:val="ab"/>
          <w:sz w:val="28"/>
          <w:szCs w:val="28"/>
        </w:rPr>
        <w:footnoteReference w:id="22"/>
      </w:r>
    </w:p>
    <w:p w:rsidR="00304D7D" w:rsidRDefault="00304D7D" w:rsidP="0057667C">
      <w:pPr>
        <w:pStyle w:val="2"/>
        <w:spacing w:line="360" w:lineRule="auto"/>
        <w:ind w:right="141"/>
        <w:jc w:val="both"/>
        <w:rPr>
          <w:color w:val="auto"/>
        </w:rPr>
      </w:pPr>
      <w:bookmarkStart w:id="8" w:name="_Toc234295654"/>
    </w:p>
    <w:p w:rsidR="0057667C" w:rsidRDefault="0057667C" w:rsidP="00304D7D">
      <w:pPr>
        <w:pStyle w:val="2"/>
        <w:spacing w:line="360" w:lineRule="auto"/>
        <w:ind w:right="141"/>
        <w:jc w:val="center"/>
        <w:rPr>
          <w:b/>
          <w:color w:val="auto"/>
        </w:rPr>
      </w:pPr>
      <w:r w:rsidRPr="00304D7D">
        <w:rPr>
          <w:b/>
          <w:color w:val="auto"/>
        </w:rPr>
        <w:t xml:space="preserve">Развитие села во второй половине </w:t>
      </w:r>
      <w:r w:rsidR="00304D7D" w:rsidRPr="00304D7D">
        <w:rPr>
          <w:b/>
          <w:color w:val="auto"/>
        </w:rPr>
        <w:t>ХХ века</w:t>
      </w:r>
      <w:r w:rsidRPr="00304D7D">
        <w:rPr>
          <w:b/>
          <w:color w:val="auto"/>
        </w:rPr>
        <w:t>.</w:t>
      </w:r>
      <w:bookmarkEnd w:id="8"/>
    </w:p>
    <w:p w:rsidR="00304D7D" w:rsidRPr="00304D7D" w:rsidRDefault="00304D7D" w:rsidP="00304D7D"/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</w:t>
      </w:r>
      <w:r w:rsidRPr="001F50C2">
        <w:rPr>
          <w:sz w:val="28"/>
          <w:szCs w:val="28"/>
        </w:rPr>
        <w:t>В 1952 году</w:t>
      </w:r>
      <w:r w:rsidRPr="0035370B">
        <w:rPr>
          <w:sz w:val="28"/>
          <w:szCs w:val="28"/>
        </w:rPr>
        <w:t xml:space="preserve"> решением РК КПСС было решено колхозы укрупнить. За период с 1952 по 1976 годы произошло три объединения колхозов.     </w:t>
      </w:r>
    </w:p>
    <w:p w:rsidR="0057667C" w:rsidRPr="0035370B" w:rsidRDefault="0057667C" w:rsidP="001F50C2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rFonts w:ascii="Arial" w:hAnsi="Arial"/>
          <w:sz w:val="28"/>
          <w:szCs w:val="28"/>
        </w:rPr>
      </w:pPr>
      <w:r w:rsidRPr="0035370B">
        <w:rPr>
          <w:sz w:val="28"/>
          <w:szCs w:val="28"/>
        </w:rPr>
        <w:t>Первое объединение</w:t>
      </w:r>
      <w:r w:rsidR="001F50C2">
        <w:rPr>
          <w:sz w:val="28"/>
          <w:szCs w:val="28"/>
        </w:rPr>
        <w:t xml:space="preserve"> – к</w:t>
      </w:r>
      <w:r w:rsidRPr="0035370B">
        <w:rPr>
          <w:sz w:val="28"/>
          <w:szCs w:val="28"/>
        </w:rPr>
        <w:t>олхоз</w:t>
      </w:r>
      <w:r w:rsidR="001F50C2">
        <w:rPr>
          <w:sz w:val="28"/>
          <w:szCs w:val="28"/>
        </w:rPr>
        <w:t>ы  им</w:t>
      </w:r>
      <w:r w:rsidRPr="0035370B">
        <w:rPr>
          <w:sz w:val="28"/>
          <w:szCs w:val="28"/>
        </w:rPr>
        <w:t>. Войкова и им. Микояна объединились в один, который стал называться</w:t>
      </w:r>
      <w:r w:rsidRPr="0035370B">
        <w:rPr>
          <w:rFonts w:ascii="Arial" w:hAnsi="Arial"/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колхоз им. Микояна. Его председателем был </w:t>
      </w:r>
      <w:r w:rsidR="001F50C2" w:rsidRPr="0035370B">
        <w:rPr>
          <w:sz w:val="28"/>
          <w:szCs w:val="28"/>
        </w:rPr>
        <w:t xml:space="preserve">Андрей Семёнович </w:t>
      </w:r>
      <w:r w:rsidRPr="0035370B">
        <w:rPr>
          <w:sz w:val="28"/>
          <w:szCs w:val="28"/>
        </w:rPr>
        <w:t>Горшков</w:t>
      </w:r>
      <w:r w:rsidR="001F50C2">
        <w:rPr>
          <w:sz w:val="28"/>
          <w:szCs w:val="28"/>
        </w:rPr>
        <w:t>; к</w:t>
      </w:r>
      <w:r w:rsidRPr="0035370B">
        <w:rPr>
          <w:sz w:val="28"/>
          <w:szCs w:val="28"/>
        </w:rPr>
        <w:t>олхозы «Коминтерн»</w:t>
      </w:r>
      <w:r w:rsidR="001F50C2">
        <w:rPr>
          <w:sz w:val="28"/>
          <w:szCs w:val="28"/>
        </w:rPr>
        <w:t xml:space="preserve">, </w:t>
      </w:r>
      <w:r w:rsidRPr="0035370B">
        <w:rPr>
          <w:sz w:val="28"/>
          <w:szCs w:val="28"/>
          <w:vertAlign w:val="subscript"/>
        </w:rPr>
        <w:t xml:space="preserve"> </w:t>
      </w:r>
      <w:r w:rsidRPr="0035370B">
        <w:rPr>
          <w:sz w:val="28"/>
          <w:szCs w:val="28"/>
        </w:rPr>
        <w:t>«Парижская Коммуна» и</w:t>
      </w:r>
      <w:r w:rsidR="001F50C2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«Путь к социализму» объединились в колхоз «Путь к</w:t>
      </w:r>
      <w:r w:rsidRPr="0035370B">
        <w:rPr>
          <w:rFonts w:ascii="Arial" w:hAnsi="Arial"/>
          <w:sz w:val="28"/>
          <w:szCs w:val="28"/>
        </w:rPr>
        <w:t xml:space="preserve"> </w:t>
      </w:r>
      <w:r w:rsidRPr="0035370B">
        <w:rPr>
          <w:sz w:val="28"/>
          <w:szCs w:val="28"/>
        </w:rPr>
        <w:t>социализму», председателем которого был назначен</w:t>
      </w:r>
      <w:r w:rsidRPr="0035370B">
        <w:rPr>
          <w:rFonts w:ascii="Arial" w:hAnsi="Arial"/>
          <w:sz w:val="28"/>
          <w:szCs w:val="28"/>
        </w:rPr>
        <w:t xml:space="preserve"> </w:t>
      </w:r>
      <w:r w:rsidRPr="0035370B">
        <w:rPr>
          <w:sz w:val="28"/>
          <w:szCs w:val="28"/>
        </w:rPr>
        <w:t>Беликов</w:t>
      </w:r>
      <w:r w:rsidR="001F50C2">
        <w:rPr>
          <w:sz w:val="28"/>
          <w:szCs w:val="28"/>
        </w:rPr>
        <w:t>; к</w:t>
      </w:r>
      <w:r w:rsidRPr="0035370B">
        <w:rPr>
          <w:sz w:val="28"/>
          <w:szCs w:val="28"/>
        </w:rPr>
        <w:t>олхоз</w:t>
      </w:r>
      <w:r w:rsidR="001F50C2">
        <w:rPr>
          <w:sz w:val="28"/>
          <w:szCs w:val="28"/>
        </w:rPr>
        <w:t>ы им</w:t>
      </w:r>
      <w:r w:rsidRPr="0035370B">
        <w:rPr>
          <w:smallCaps/>
          <w:sz w:val="28"/>
          <w:szCs w:val="28"/>
        </w:rPr>
        <w:t xml:space="preserve">. </w:t>
      </w:r>
      <w:r w:rsidRPr="0035370B">
        <w:rPr>
          <w:sz w:val="28"/>
          <w:szCs w:val="28"/>
        </w:rPr>
        <w:t>Ворошилова, РККА, «16-й парт съезд» были</w:t>
      </w:r>
      <w:r w:rsidR="001F50C2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объединены в один колхоз - им. Ворошилова. Его</w:t>
      </w:r>
      <w:r w:rsidRPr="0035370B">
        <w:rPr>
          <w:rFonts w:ascii="Arial" w:hAnsi="Arial"/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председателем стал </w:t>
      </w:r>
      <w:r w:rsidR="001F50C2" w:rsidRPr="0035370B">
        <w:rPr>
          <w:sz w:val="28"/>
          <w:szCs w:val="28"/>
        </w:rPr>
        <w:t xml:space="preserve">Дмитрий Васильевич </w:t>
      </w:r>
      <w:r w:rsidRPr="0035370B">
        <w:rPr>
          <w:sz w:val="28"/>
          <w:szCs w:val="28"/>
        </w:rPr>
        <w:t>Хатнянский.</w:t>
      </w:r>
    </w:p>
    <w:p w:rsidR="00397532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В 1953 году произошло новое </w:t>
      </w:r>
      <w:r w:rsidR="001F50C2">
        <w:rPr>
          <w:sz w:val="28"/>
          <w:szCs w:val="28"/>
        </w:rPr>
        <w:t>укрупнение.  К</w:t>
      </w:r>
      <w:r w:rsidRPr="0035370B">
        <w:rPr>
          <w:sz w:val="28"/>
          <w:szCs w:val="28"/>
        </w:rPr>
        <w:t>олхозы им. Микояна, «Путь к социализму», им. Ворошилова были объединены в один – колхоз им.</w:t>
      </w:r>
      <w:r w:rsidR="001F50C2">
        <w:rPr>
          <w:sz w:val="28"/>
          <w:szCs w:val="28"/>
        </w:rPr>
        <w:t> </w:t>
      </w:r>
      <w:r w:rsidRPr="0035370B">
        <w:rPr>
          <w:sz w:val="28"/>
          <w:szCs w:val="28"/>
        </w:rPr>
        <w:t xml:space="preserve">Ворошилова. Через некоторое время он был переименован в колхоз «Родина», а позже – в колхоз «Победа». Председателем этого объединенного колхоза был избран </w:t>
      </w:r>
      <w:r w:rsidR="001F50C2" w:rsidRPr="0035370B">
        <w:rPr>
          <w:sz w:val="28"/>
          <w:szCs w:val="28"/>
        </w:rPr>
        <w:t xml:space="preserve">Дмитрий  Васильевич </w:t>
      </w:r>
      <w:r w:rsidRPr="0035370B">
        <w:rPr>
          <w:sz w:val="28"/>
          <w:szCs w:val="28"/>
        </w:rPr>
        <w:t>Хатнянский.</w:t>
      </w:r>
      <w:r w:rsidR="00397532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В 1959 году его сменил на посту председателя колхоза</w:t>
      </w:r>
      <w:r w:rsidR="00397532">
        <w:rPr>
          <w:sz w:val="28"/>
          <w:szCs w:val="28"/>
        </w:rPr>
        <w:t xml:space="preserve"> Василий Павлович </w:t>
      </w:r>
      <w:r w:rsidR="00397532">
        <w:rPr>
          <w:sz w:val="28"/>
          <w:szCs w:val="28"/>
        </w:rPr>
        <w:lastRenderedPageBreak/>
        <w:t>Котов, закончивший к тому времени советско-партийную школу, получивший специальность агронома.</w:t>
      </w:r>
      <w:r w:rsidRPr="0035370B">
        <w:rPr>
          <w:rStyle w:val="ab"/>
          <w:sz w:val="28"/>
          <w:szCs w:val="28"/>
        </w:rPr>
        <w:footnoteReference w:id="23"/>
      </w:r>
      <w:r w:rsidRPr="0035370B">
        <w:rPr>
          <w:sz w:val="28"/>
          <w:szCs w:val="28"/>
        </w:rPr>
        <w:t xml:space="preserve"> </w:t>
      </w:r>
    </w:p>
    <w:p w:rsidR="0057667C" w:rsidRPr="0035370B" w:rsidRDefault="0057667C" w:rsidP="00397532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Основное внимание в то время обращалось на освоение всех </w:t>
      </w:r>
      <w:r w:rsidR="00397532" w:rsidRPr="0035370B">
        <w:rPr>
          <w:sz w:val="28"/>
          <w:szCs w:val="28"/>
        </w:rPr>
        <w:t xml:space="preserve">распахиваемых </w:t>
      </w:r>
      <w:r w:rsidRPr="0035370B">
        <w:rPr>
          <w:sz w:val="28"/>
          <w:szCs w:val="28"/>
        </w:rPr>
        <w:t>до войны земель, на посевы</w:t>
      </w:r>
      <w:r w:rsidR="00397532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зерновых: пшеницы, ржи. Причём, под рожь отводились большие площади, чем под пшеницу.</w:t>
      </w:r>
      <w:r w:rsidR="00397532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     Считалось, что урожаи ржи, хоть и невысокие, от 9 до 13 </w:t>
      </w:r>
      <w:r w:rsidR="00397532">
        <w:rPr>
          <w:sz w:val="28"/>
          <w:szCs w:val="28"/>
        </w:rPr>
        <w:t>центнеров с гектара</w:t>
      </w:r>
      <w:r w:rsidRPr="0035370B">
        <w:rPr>
          <w:sz w:val="28"/>
          <w:szCs w:val="28"/>
        </w:rPr>
        <w:t>, наиболее устойчивые, чем пшеница.</w:t>
      </w:r>
      <w:r w:rsidR="00397532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Основными техническими культурами считались подсолнечник, анис и кориандр, на прополке которых всё лето была занята основная масса женщин.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</w:t>
      </w:r>
      <w:r w:rsidRPr="00FE7F4A">
        <w:rPr>
          <w:sz w:val="28"/>
          <w:szCs w:val="28"/>
        </w:rPr>
        <w:t>Перв</w:t>
      </w:r>
      <w:r w:rsidRPr="0035370B">
        <w:rPr>
          <w:sz w:val="28"/>
          <w:szCs w:val="28"/>
        </w:rPr>
        <w:t xml:space="preserve">ым облегчающим </w:t>
      </w:r>
      <w:r w:rsidR="00FE7F4A">
        <w:rPr>
          <w:sz w:val="28"/>
          <w:szCs w:val="28"/>
        </w:rPr>
        <w:t xml:space="preserve">жизнь населения </w:t>
      </w:r>
      <w:r w:rsidR="00FE7F4A" w:rsidRPr="0035370B">
        <w:rPr>
          <w:sz w:val="28"/>
          <w:szCs w:val="28"/>
        </w:rPr>
        <w:t xml:space="preserve">актом </w:t>
      </w:r>
      <w:r w:rsidRPr="0035370B">
        <w:rPr>
          <w:sz w:val="28"/>
          <w:szCs w:val="28"/>
        </w:rPr>
        <w:t>было, начиная с 1953</w:t>
      </w:r>
      <w:r w:rsidR="00FE7F4A">
        <w:rPr>
          <w:sz w:val="28"/>
          <w:szCs w:val="28"/>
        </w:rPr>
        <w:t> </w:t>
      </w:r>
      <w:r w:rsidRPr="0035370B">
        <w:rPr>
          <w:sz w:val="28"/>
          <w:szCs w:val="28"/>
        </w:rPr>
        <w:t>года, уменьшение на</w:t>
      </w:r>
      <w:r w:rsidR="00397532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50% выпуска государственного займа, а это означало, что если до 1953 года на заём принужд</w:t>
      </w:r>
      <w:r w:rsidR="00FE7F4A">
        <w:rPr>
          <w:sz w:val="28"/>
          <w:szCs w:val="28"/>
        </w:rPr>
        <w:t xml:space="preserve">али подписываться мужчин на 300 - </w:t>
      </w:r>
      <w:r w:rsidRPr="0035370B">
        <w:rPr>
          <w:sz w:val="28"/>
          <w:szCs w:val="28"/>
        </w:rPr>
        <w:t>400 рублей, а женщин на 150-200 рублей, то теперь на половину меньше.</w:t>
      </w:r>
      <w:r w:rsidR="00FE7F4A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 А через три года подписка на заём была вообще прекращена, затем были отменены обязательные поставки продуктов и повышены закупочные цены до </w:t>
      </w:r>
      <w:r w:rsidR="00FE7F4A">
        <w:rPr>
          <w:sz w:val="28"/>
          <w:szCs w:val="28"/>
        </w:rPr>
        <w:t xml:space="preserve">такого </w:t>
      </w:r>
      <w:r w:rsidRPr="0035370B">
        <w:rPr>
          <w:sz w:val="28"/>
          <w:szCs w:val="28"/>
        </w:rPr>
        <w:t xml:space="preserve">уровня, </w:t>
      </w:r>
      <w:r w:rsidR="00FE7F4A">
        <w:rPr>
          <w:sz w:val="28"/>
          <w:szCs w:val="28"/>
        </w:rPr>
        <w:t>что стало</w:t>
      </w:r>
      <w:r w:rsidRPr="0035370B">
        <w:rPr>
          <w:sz w:val="28"/>
          <w:szCs w:val="28"/>
        </w:rPr>
        <w:t xml:space="preserve"> выгодно добровольно продавать государству  сельскохозяйственную продукцию.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В 1954 году было принято решение об освоении целинных и залежных земель. Началась целинная эпопея. Из села Большие Липяги </w:t>
      </w:r>
      <w:r w:rsidR="006334BA">
        <w:rPr>
          <w:sz w:val="28"/>
          <w:szCs w:val="28"/>
        </w:rPr>
        <w:t xml:space="preserve">также уехал </w:t>
      </w:r>
      <w:r w:rsidRPr="0035370B">
        <w:rPr>
          <w:sz w:val="28"/>
          <w:szCs w:val="28"/>
        </w:rPr>
        <w:t>на освоение целинных земель ряд добровольцев.</w:t>
      </w:r>
    </w:p>
    <w:p w:rsidR="0057667C" w:rsidRPr="0035370B" w:rsidRDefault="006334BA" w:rsidP="006334BA">
      <w:pPr>
        <w:pStyle w:val="2"/>
        <w:spacing w:line="360" w:lineRule="auto"/>
        <w:ind w:right="141" w:firstLine="708"/>
        <w:jc w:val="both"/>
        <w:rPr>
          <w:color w:val="auto"/>
          <w:szCs w:val="28"/>
        </w:rPr>
      </w:pPr>
      <w:r>
        <w:rPr>
          <w:color w:val="auto"/>
        </w:rPr>
        <w:t xml:space="preserve">С </w:t>
      </w:r>
      <w:r w:rsidRPr="0035370B">
        <w:rPr>
          <w:color w:val="auto"/>
        </w:rPr>
        <w:t>1947 по 1954 годы</w:t>
      </w:r>
      <w:r w:rsidR="0057667C" w:rsidRPr="0035370B">
        <w:rPr>
          <w:color w:val="auto"/>
        </w:rPr>
        <w:t xml:space="preserve">  </w:t>
      </w:r>
      <w:bookmarkStart w:id="9" w:name="_Toc234295655"/>
      <w:r>
        <w:rPr>
          <w:color w:val="auto"/>
        </w:rPr>
        <w:t>в</w:t>
      </w:r>
      <w:r w:rsidR="0057667C" w:rsidRPr="0035370B">
        <w:rPr>
          <w:color w:val="auto"/>
        </w:rPr>
        <w:t xml:space="preserve"> селе была проведена большая работа по озеленению и насаждению лесных полос над </w:t>
      </w:r>
      <w:r w:rsidR="0057667C" w:rsidRPr="0035370B">
        <w:rPr>
          <w:color w:val="auto"/>
          <w:szCs w:val="28"/>
        </w:rPr>
        <w:t>дорогами, балками, оврагами.</w:t>
      </w:r>
      <w:bookmarkEnd w:id="9"/>
    </w:p>
    <w:p w:rsidR="006334BA" w:rsidRDefault="006334BA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57667C" w:rsidRPr="0035370B" w:rsidRDefault="0057667C" w:rsidP="006334BA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>С образованием Белгородской области селянам стал доводиться план посева сахарной свеклы, причём с  каждым годом он увеличивался.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Обращалось внимание на посевы кукурузы, их расширение. Улучшение кормовой базы позволило за короткий срок поднять производство молока. Быстро росло поголовье коров, как за счёт воспроизводства колхозного </w:t>
      </w:r>
      <w:r w:rsidRPr="0035370B">
        <w:rPr>
          <w:sz w:val="28"/>
          <w:szCs w:val="28"/>
        </w:rPr>
        <w:lastRenderedPageBreak/>
        <w:t xml:space="preserve">стада, так и покупки у населения тёлочек. В 1963-1965 годах производство молока в колхозе достигло такого уровня, что его стали продавать в магазинах и отказались закупать молоко у населения. Улучшение дел в растениеводстве и животноводстве позволило облегчить гарантированную оплату труда колхозников. Начиналась она с 2 </w:t>
      </w:r>
      <w:r w:rsidR="006334BA">
        <w:rPr>
          <w:sz w:val="28"/>
          <w:szCs w:val="28"/>
        </w:rPr>
        <w:t xml:space="preserve">килограммов </w:t>
      </w:r>
      <w:r w:rsidRPr="0035370B">
        <w:rPr>
          <w:sz w:val="28"/>
          <w:szCs w:val="28"/>
        </w:rPr>
        <w:t>зерна и 2</w:t>
      </w:r>
      <w:r w:rsidR="005D742F">
        <w:rPr>
          <w:sz w:val="28"/>
          <w:szCs w:val="28"/>
        </w:rPr>
        <w:t> </w:t>
      </w:r>
      <w:r w:rsidRPr="0035370B">
        <w:rPr>
          <w:sz w:val="28"/>
          <w:szCs w:val="28"/>
        </w:rPr>
        <w:t>рублей</w:t>
      </w:r>
      <w:r w:rsidR="006334BA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50</w:t>
      </w:r>
      <w:r w:rsidR="005D742F">
        <w:rPr>
          <w:sz w:val="28"/>
          <w:szCs w:val="28"/>
        </w:rPr>
        <w:t> </w:t>
      </w:r>
      <w:r w:rsidRPr="0035370B">
        <w:rPr>
          <w:sz w:val="28"/>
          <w:szCs w:val="28"/>
        </w:rPr>
        <w:t>копеек на заработанный трудодень. По тому времени это было значительным достижением.</w:t>
      </w:r>
      <w:r w:rsidRPr="0035370B">
        <w:rPr>
          <w:rStyle w:val="ab"/>
          <w:sz w:val="28"/>
          <w:szCs w:val="28"/>
        </w:rPr>
        <w:footnoteReference w:id="24"/>
      </w:r>
      <w:r w:rsidRPr="0035370B">
        <w:rPr>
          <w:sz w:val="28"/>
          <w:szCs w:val="28"/>
        </w:rPr>
        <w:t xml:space="preserve"> В колхозе появилась возможность на  выделение значительных средств на приобретение сельскохозяйственной техники и строительных материалов. Именно с 60-х годов в </w:t>
      </w:r>
      <w:r w:rsidR="006334BA">
        <w:rPr>
          <w:sz w:val="28"/>
          <w:szCs w:val="28"/>
        </w:rPr>
        <w:t>Больших Липягах</w:t>
      </w:r>
      <w:r w:rsidRPr="0035370B">
        <w:rPr>
          <w:sz w:val="28"/>
          <w:szCs w:val="28"/>
        </w:rPr>
        <w:t xml:space="preserve"> стало заметным строительство, как в колхозе, так и личных  домов.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Под руководством </w:t>
      </w:r>
      <w:r w:rsidR="00C1595C" w:rsidRPr="0035370B">
        <w:rPr>
          <w:sz w:val="28"/>
          <w:szCs w:val="28"/>
        </w:rPr>
        <w:t xml:space="preserve">Василия Павловича </w:t>
      </w:r>
      <w:r w:rsidRPr="0035370B">
        <w:rPr>
          <w:sz w:val="28"/>
          <w:szCs w:val="28"/>
        </w:rPr>
        <w:t>Котова колхоз  «Победа» стал одним из лучших в районе.    В 60-е годы, одним из первых в районе, в центре села Большие Липяги было построено здание клуба, в котором  расположились и изба-читальня, первоначально  насчитывающая более 500 экз</w:t>
      </w:r>
      <w:r w:rsidR="00C1595C">
        <w:rPr>
          <w:sz w:val="28"/>
          <w:szCs w:val="28"/>
        </w:rPr>
        <w:t>емпляров</w:t>
      </w:r>
      <w:r w:rsidRPr="0035370B">
        <w:rPr>
          <w:sz w:val="28"/>
          <w:szCs w:val="28"/>
        </w:rPr>
        <w:t xml:space="preserve"> книг. В 1968 году было построено новое здание восьмилетней школы. В 1974 году председателем колхоза был назначен  </w:t>
      </w:r>
      <w:r w:rsidR="00C1595C" w:rsidRPr="0035370B">
        <w:rPr>
          <w:sz w:val="28"/>
          <w:szCs w:val="28"/>
        </w:rPr>
        <w:t xml:space="preserve">Владимир Васильевич </w:t>
      </w:r>
      <w:r w:rsidRPr="0035370B">
        <w:rPr>
          <w:sz w:val="28"/>
          <w:szCs w:val="28"/>
        </w:rPr>
        <w:t>Новиков, проработавший в колхозе  два года.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А в 1976 году произошло новое объединение колхозов, связанное со спец</w:t>
      </w:r>
      <w:r w:rsidR="00C1595C">
        <w:rPr>
          <w:sz w:val="28"/>
          <w:szCs w:val="28"/>
        </w:rPr>
        <w:t>иализацией. Колхоз «Победа» и  в</w:t>
      </w:r>
      <w:r w:rsidRPr="0035370B">
        <w:rPr>
          <w:sz w:val="28"/>
          <w:szCs w:val="28"/>
        </w:rPr>
        <w:t xml:space="preserve">ейделевский колхоз им. Фрунзе объединились в колхоз  им. Фрунзе с центром в селе Большие Липяги.  Председателем был избран </w:t>
      </w:r>
      <w:r w:rsidR="00C1595C">
        <w:rPr>
          <w:sz w:val="28"/>
          <w:szCs w:val="28"/>
        </w:rPr>
        <w:t xml:space="preserve"> </w:t>
      </w:r>
      <w:r w:rsidR="00C1595C" w:rsidRPr="0035370B">
        <w:rPr>
          <w:sz w:val="28"/>
          <w:szCs w:val="28"/>
        </w:rPr>
        <w:t>Леонид Петрович</w:t>
      </w:r>
      <w:r w:rsidR="00C1595C">
        <w:rPr>
          <w:sz w:val="28"/>
          <w:szCs w:val="28"/>
        </w:rPr>
        <w:t xml:space="preserve"> </w:t>
      </w:r>
      <w:r w:rsidR="00C1595C" w:rsidRPr="0035370B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Козловцев.  Он проработал на этом посту до 1997 года.</w:t>
      </w:r>
      <w:r w:rsidRPr="0035370B">
        <w:rPr>
          <w:rStyle w:val="ab"/>
          <w:sz w:val="28"/>
          <w:szCs w:val="28"/>
        </w:rPr>
        <w:footnoteReference w:id="25"/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На 17 января </w:t>
      </w:r>
      <w:smartTag w:uri="urn:schemas-microsoft-com:office:smarttags" w:element="metricconverter">
        <w:smartTagPr>
          <w:attr w:name="ProductID" w:val="1979 г"/>
        </w:smartTagPr>
        <w:r w:rsidRPr="0035370B">
          <w:rPr>
            <w:sz w:val="28"/>
            <w:szCs w:val="28"/>
          </w:rPr>
          <w:t>1979 г</w:t>
        </w:r>
        <w:r w:rsidR="00452096">
          <w:rPr>
            <w:sz w:val="28"/>
            <w:szCs w:val="28"/>
          </w:rPr>
          <w:t xml:space="preserve">ода </w:t>
        </w:r>
      </w:smartTag>
      <w:r w:rsidRPr="0035370B">
        <w:rPr>
          <w:sz w:val="28"/>
          <w:szCs w:val="28"/>
        </w:rPr>
        <w:t xml:space="preserve"> в Больших Липягах –</w:t>
      </w:r>
      <w:r w:rsidR="00452096">
        <w:rPr>
          <w:sz w:val="28"/>
          <w:szCs w:val="28"/>
        </w:rPr>
        <w:t xml:space="preserve"> 669 жителей, на 12 января 1989 года </w:t>
      </w:r>
      <w:r w:rsidRPr="0035370B">
        <w:rPr>
          <w:sz w:val="28"/>
          <w:szCs w:val="28"/>
        </w:rPr>
        <w:t xml:space="preserve"> – 646 (302 мужчины, 344 женщины).</w:t>
      </w:r>
      <w:r w:rsidRPr="0035370B">
        <w:rPr>
          <w:rStyle w:val="ab"/>
          <w:sz w:val="28"/>
          <w:szCs w:val="28"/>
        </w:rPr>
        <w:footnoteReference w:id="26"/>
      </w:r>
    </w:p>
    <w:p w:rsidR="0057667C" w:rsidRPr="0035370B" w:rsidRDefault="0057667C" w:rsidP="00452096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>В 80-е годы</w:t>
      </w:r>
      <w:r w:rsidR="00452096">
        <w:rPr>
          <w:sz w:val="28"/>
          <w:szCs w:val="28"/>
        </w:rPr>
        <w:t xml:space="preserve"> ХХ века </w:t>
      </w:r>
      <w:r w:rsidRPr="0035370B">
        <w:rPr>
          <w:sz w:val="28"/>
          <w:szCs w:val="28"/>
        </w:rPr>
        <w:t xml:space="preserve">началось строительство административных зданий, благоустройство и газификация села. Были построены: 3-х этажное </w:t>
      </w:r>
      <w:r w:rsidRPr="0035370B">
        <w:rPr>
          <w:sz w:val="28"/>
          <w:szCs w:val="28"/>
        </w:rPr>
        <w:lastRenderedPageBreak/>
        <w:t>здание средней школы - в 1989 году, административное здание правления колхоза - в 1985 году, торговый центр, вмещающий в себя три магазина, сберкассу, отделение связи, медицинский пункт, АТС, колхозный магазин и столовую - в 1986 году, складские помещения.</w:t>
      </w:r>
      <w:r w:rsidR="00452096">
        <w:rPr>
          <w:sz w:val="28"/>
          <w:szCs w:val="28"/>
        </w:rPr>
        <w:t xml:space="preserve"> В этот пери од времени </w:t>
      </w:r>
      <w:r w:rsidRPr="0035370B">
        <w:rPr>
          <w:sz w:val="28"/>
          <w:szCs w:val="28"/>
        </w:rPr>
        <w:t xml:space="preserve"> было построено много жилых домов - как бесплатных колхозных квартир, так и квартир с 50% скидкой. </w:t>
      </w:r>
      <w:r w:rsidR="00452096">
        <w:rPr>
          <w:sz w:val="28"/>
          <w:szCs w:val="28"/>
          <w:vertAlign w:val="superscript"/>
        </w:rPr>
        <w:t>26</w:t>
      </w:r>
    </w:p>
    <w:p w:rsidR="0057667C" w:rsidRPr="0035370B" w:rsidRDefault="0057667C" w:rsidP="00A577D3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>С 1987 года началась газификация села. В летний период было газифицировано 80% жилых домов, административных зданий.</w:t>
      </w:r>
    </w:p>
    <w:p w:rsidR="0057667C" w:rsidRPr="0035370B" w:rsidRDefault="0057667C" w:rsidP="0057667C">
      <w:pPr>
        <w:pStyle w:val="2"/>
        <w:spacing w:line="360" w:lineRule="auto"/>
        <w:ind w:right="141"/>
        <w:jc w:val="both"/>
        <w:rPr>
          <w:color w:val="auto"/>
        </w:rPr>
      </w:pPr>
    </w:p>
    <w:p w:rsidR="0057667C" w:rsidRPr="00A577D3" w:rsidRDefault="0057667C" w:rsidP="00A577D3">
      <w:pPr>
        <w:pStyle w:val="2"/>
        <w:spacing w:line="360" w:lineRule="auto"/>
        <w:ind w:right="141"/>
        <w:jc w:val="center"/>
        <w:rPr>
          <w:b/>
          <w:color w:val="auto"/>
        </w:rPr>
      </w:pPr>
      <w:bookmarkStart w:id="10" w:name="_Toc234295656"/>
      <w:r w:rsidRPr="00A577D3">
        <w:rPr>
          <w:b/>
          <w:color w:val="auto"/>
        </w:rPr>
        <w:t>Пост советский период (1991-1999</w:t>
      </w:r>
      <w:r w:rsidR="00A577D3">
        <w:rPr>
          <w:b/>
          <w:color w:val="auto"/>
        </w:rPr>
        <w:t xml:space="preserve"> </w:t>
      </w:r>
      <w:r w:rsidRPr="00A577D3">
        <w:rPr>
          <w:b/>
          <w:color w:val="auto"/>
        </w:rPr>
        <w:t>гг</w:t>
      </w:r>
      <w:r w:rsidR="00A577D3">
        <w:rPr>
          <w:b/>
          <w:color w:val="auto"/>
        </w:rPr>
        <w:t>.</w:t>
      </w:r>
      <w:r w:rsidRPr="00A577D3">
        <w:rPr>
          <w:b/>
          <w:color w:val="auto"/>
        </w:rPr>
        <w:t>)</w:t>
      </w:r>
      <w:bookmarkEnd w:id="10"/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    23</w:t>
      </w:r>
      <w:r w:rsidRPr="0035370B">
        <w:rPr>
          <w:i/>
          <w:iCs/>
          <w:sz w:val="28"/>
          <w:szCs w:val="28"/>
        </w:rPr>
        <w:t xml:space="preserve"> </w:t>
      </w:r>
      <w:r w:rsidRPr="0035370B">
        <w:rPr>
          <w:sz w:val="28"/>
          <w:szCs w:val="28"/>
        </w:rPr>
        <w:t>января 1991 года была проведена денежная реформа бе</w:t>
      </w:r>
      <w:r w:rsidR="00A577D3">
        <w:rPr>
          <w:sz w:val="28"/>
          <w:szCs w:val="28"/>
        </w:rPr>
        <w:t xml:space="preserve">з </w:t>
      </w:r>
      <w:r w:rsidRPr="0035370B">
        <w:rPr>
          <w:sz w:val="28"/>
          <w:szCs w:val="28"/>
        </w:rPr>
        <w:t xml:space="preserve"> всяких предупреждений в этот день стали менять пятидесяти рублёвые старые купюры на купюры нового образца. Денежные вклады населения в сбербанках обесценились. Либерализация цен привела к их росту намного большему, чем предполагалось.</w:t>
      </w:r>
    </w:p>
    <w:p w:rsidR="0057667C" w:rsidRPr="0035370B" w:rsidRDefault="0057667C" w:rsidP="00A577D3">
      <w:pPr>
        <w:shd w:val="clear" w:color="auto" w:fill="FFFFFF"/>
        <w:autoSpaceDE w:val="0"/>
        <w:autoSpaceDN w:val="0"/>
        <w:adjustRightInd w:val="0"/>
        <w:spacing w:line="360" w:lineRule="auto"/>
        <w:ind w:right="141" w:firstLine="708"/>
        <w:jc w:val="both"/>
        <w:rPr>
          <w:sz w:val="28"/>
          <w:szCs w:val="28"/>
        </w:rPr>
      </w:pPr>
      <w:r w:rsidRPr="0035370B">
        <w:rPr>
          <w:sz w:val="28"/>
          <w:szCs w:val="28"/>
        </w:rPr>
        <w:t>В конце 1991 года - начале 1992 года в соответствии с Постановлением Правительства РФ №86 от 29</w:t>
      </w:r>
      <w:r w:rsidR="00A577D3">
        <w:rPr>
          <w:sz w:val="28"/>
          <w:szCs w:val="28"/>
        </w:rPr>
        <w:t xml:space="preserve"> декабря 1991 года  «</w:t>
      </w:r>
      <w:r w:rsidRPr="0035370B">
        <w:rPr>
          <w:sz w:val="28"/>
          <w:szCs w:val="28"/>
        </w:rPr>
        <w:t>О порядке рео</w:t>
      </w:r>
      <w:r w:rsidR="00A577D3">
        <w:rPr>
          <w:sz w:val="28"/>
          <w:szCs w:val="28"/>
        </w:rPr>
        <w:t>рганизации колхозов и совхозов»</w:t>
      </w:r>
      <w:r w:rsidRPr="0035370B">
        <w:rPr>
          <w:sz w:val="28"/>
          <w:szCs w:val="28"/>
        </w:rPr>
        <w:t xml:space="preserve"> колхозы, совхозы были преобразованы в </w:t>
      </w:r>
      <w:r w:rsidR="00A577D3">
        <w:rPr>
          <w:sz w:val="28"/>
          <w:szCs w:val="28"/>
        </w:rPr>
        <w:t xml:space="preserve">акционерные общества. Согласно этому </w:t>
      </w:r>
      <w:r w:rsidRPr="0035370B">
        <w:rPr>
          <w:sz w:val="28"/>
          <w:szCs w:val="28"/>
          <w:vertAlign w:val="subscript"/>
        </w:rPr>
        <w:t xml:space="preserve"> </w:t>
      </w:r>
      <w:r w:rsidR="00A577D3">
        <w:rPr>
          <w:sz w:val="28"/>
          <w:szCs w:val="28"/>
        </w:rPr>
        <w:t xml:space="preserve">7 февраля 1992 года </w:t>
      </w:r>
      <w:r w:rsidRPr="0035370B">
        <w:rPr>
          <w:sz w:val="28"/>
          <w:szCs w:val="28"/>
        </w:rPr>
        <w:t>колхоз им. Фрунзе</w:t>
      </w:r>
      <w:r w:rsidR="00A577D3">
        <w:rPr>
          <w:sz w:val="28"/>
          <w:szCs w:val="28"/>
        </w:rPr>
        <w:t xml:space="preserve"> на общем собрании колхозников </w:t>
      </w:r>
      <w:r w:rsidRPr="0035370B">
        <w:rPr>
          <w:sz w:val="28"/>
          <w:szCs w:val="28"/>
        </w:rPr>
        <w:t xml:space="preserve"> был преобразован в акционерное общест</w:t>
      </w:r>
      <w:r w:rsidR="00A577D3">
        <w:rPr>
          <w:sz w:val="28"/>
          <w:szCs w:val="28"/>
        </w:rPr>
        <w:t xml:space="preserve">во закрытого типа «Центральное». </w:t>
      </w:r>
      <w:r w:rsidRPr="0035370B">
        <w:rPr>
          <w:sz w:val="28"/>
          <w:szCs w:val="28"/>
        </w:rPr>
        <w:t xml:space="preserve">Именно в этот период все колхозные квартиры были </w:t>
      </w:r>
      <w:r w:rsidR="00A577D3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приватизированы их владельцами.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В начале 1990-х годов хозяйство (в 1992 году – 555 колхозников) производило молоко, мясо, зерно, сахарную свеклу, овощи.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 1995 году акционерное общество арендовало в общей сложности 9632 </w:t>
      </w:r>
      <w:r w:rsidR="00A577D3">
        <w:rPr>
          <w:sz w:val="28"/>
          <w:szCs w:val="28"/>
        </w:rPr>
        <w:t xml:space="preserve">гектара </w:t>
      </w:r>
      <w:r w:rsidRPr="0035370B">
        <w:rPr>
          <w:sz w:val="28"/>
          <w:szCs w:val="28"/>
        </w:rPr>
        <w:t xml:space="preserve">сельскохозяйственных угодий. Из них: 7537 </w:t>
      </w:r>
      <w:r w:rsidR="00A577D3">
        <w:rPr>
          <w:sz w:val="28"/>
          <w:szCs w:val="28"/>
        </w:rPr>
        <w:t>гектаров</w:t>
      </w:r>
      <w:r w:rsidRPr="0035370B">
        <w:rPr>
          <w:sz w:val="28"/>
          <w:szCs w:val="28"/>
        </w:rPr>
        <w:t xml:space="preserve"> пашни, 159</w:t>
      </w:r>
      <w:r w:rsidR="00A577D3">
        <w:rPr>
          <w:sz w:val="28"/>
          <w:szCs w:val="28"/>
        </w:rPr>
        <w:t> гектаров сенокосов, 1936 гектаров</w:t>
      </w:r>
      <w:r w:rsidRPr="0035370B">
        <w:rPr>
          <w:sz w:val="28"/>
          <w:szCs w:val="28"/>
        </w:rPr>
        <w:t xml:space="preserve"> пастбищ.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За счет земель бывшего колхоза им. Фрунзе было организовано около 10 фермерских хозяйств со средней  нагрузкой на одного фермера 47 </w:t>
      </w:r>
      <w:r w:rsidR="00A577D3">
        <w:rPr>
          <w:sz w:val="28"/>
          <w:szCs w:val="28"/>
        </w:rPr>
        <w:t>гектаров</w:t>
      </w:r>
      <w:r w:rsidRPr="0035370B">
        <w:rPr>
          <w:sz w:val="28"/>
          <w:szCs w:val="28"/>
        </w:rPr>
        <w:t>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lastRenderedPageBreak/>
        <w:t xml:space="preserve">      В 1995 году Большие Липяги – цент</w:t>
      </w:r>
      <w:r w:rsidR="00A577D3">
        <w:rPr>
          <w:sz w:val="28"/>
          <w:szCs w:val="28"/>
        </w:rPr>
        <w:t>р</w:t>
      </w:r>
      <w:r w:rsidRPr="0035370B">
        <w:rPr>
          <w:sz w:val="28"/>
          <w:szCs w:val="28"/>
        </w:rPr>
        <w:t xml:space="preserve"> Большелипяговского сельского округа (2 села и хутор).</w:t>
      </w:r>
      <w:r w:rsidR="00A577D3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 На территории населенного пункта расположены:</w:t>
      </w:r>
    </w:p>
    <w:p w:rsidR="0057667C" w:rsidRPr="0035370B" w:rsidRDefault="00A577D3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7667C" w:rsidRPr="0035370B">
        <w:rPr>
          <w:sz w:val="28"/>
          <w:szCs w:val="28"/>
        </w:rPr>
        <w:t>дминистративные здания, средняя школа, дом культуры, библиотека, фельдшерско-акушерский  медицинский пункт, торговый центр, включающий в себя 2 магазина и кафе, отделение связи, сберкасса, АТС, хлебопекарня, маслоцех, газовая котельная.</w:t>
      </w:r>
    </w:p>
    <w:p w:rsidR="0057667C" w:rsidRPr="0035370B" w:rsidRDefault="00A577D3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В селе </w:t>
      </w:r>
      <w:r w:rsidRPr="0035370B">
        <w:rPr>
          <w:sz w:val="28"/>
          <w:szCs w:val="28"/>
        </w:rPr>
        <w:t xml:space="preserve">Большие Липяги </w:t>
      </w:r>
      <w:r>
        <w:rPr>
          <w:sz w:val="28"/>
          <w:szCs w:val="28"/>
        </w:rPr>
        <w:t xml:space="preserve">проживало </w:t>
      </w:r>
      <w:r w:rsidR="0057667C" w:rsidRPr="0035370B">
        <w:rPr>
          <w:sz w:val="28"/>
          <w:szCs w:val="28"/>
        </w:rPr>
        <w:t xml:space="preserve"> 690 человек.</w:t>
      </w:r>
      <w:r w:rsidR="0057667C" w:rsidRPr="0035370B">
        <w:rPr>
          <w:rStyle w:val="ab"/>
          <w:sz w:val="28"/>
          <w:szCs w:val="28"/>
        </w:rPr>
        <w:footnoteReference w:id="27"/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left="360" w:right="141"/>
        <w:jc w:val="both"/>
        <w:rPr>
          <w:sz w:val="28"/>
          <w:szCs w:val="28"/>
          <w:vertAlign w:val="superscript"/>
        </w:rPr>
      </w:pP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</w:p>
    <w:p w:rsidR="00A577D3" w:rsidRDefault="00A577D3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</w:p>
    <w:p w:rsidR="00A577D3" w:rsidRDefault="00A577D3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</w:p>
    <w:p w:rsidR="00A577D3" w:rsidRDefault="00A577D3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</w:p>
    <w:p w:rsidR="00A577D3" w:rsidRDefault="00A577D3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</w:p>
    <w:p w:rsidR="00A577D3" w:rsidRPr="0035370B" w:rsidRDefault="00A577D3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  <w:vertAlign w:val="superscript"/>
        </w:rPr>
      </w:pPr>
    </w:p>
    <w:p w:rsidR="003E5835" w:rsidRDefault="0057667C" w:rsidP="003E5835">
      <w:pPr>
        <w:pStyle w:val="1"/>
        <w:ind w:right="141"/>
        <w:rPr>
          <w:rFonts w:ascii="Times New Roman" w:hAnsi="Times New Roman"/>
          <w:b/>
          <w:color w:val="auto"/>
          <w:sz w:val="28"/>
          <w:szCs w:val="28"/>
        </w:rPr>
      </w:pPr>
      <w:bookmarkStart w:id="11" w:name="_Toc234295657"/>
      <w:r w:rsidRPr="003E5835">
        <w:rPr>
          <w:rFonts w:ascii="Times New Roman" w:hAnsi="Times New Roman"/>
          <w:b/>
          <w:color w:val="auto"/>
          <w:sz w:val="28"/>
          <w:szCs w:val="28"/>
        </w:rPr>
        <w:t>Хутор Гаплеевка</w:t>
      </w:r>
    </w:p>
    <w:p w:rsidR="003E5835" w:rsidRPr="003E5835" w:rsidRDefault="003E5835" w:rsidP="003E5835"/>
    <w:p w:rsidR="0057667C" w:rsidRPr="003E5835" w:rsidRDefault="0057667C" w:rsidP="003E5835">
      <w:pPr>
        <w:pStyle w:val="1"/>
        <w:ind w:right="141"/>
        <w:rPr>
          <w:rFonts w:ascii="Times New Roman" w:hAnsi="Times New Roman"/>
          <w:b/>
          <w:color w:val="auto"/>
          <w:sz w:val="28"/>
          <w:szCs w:val="28"/>
        </w:rPr>
      </w:pPr>
      <w:r w:rsidRPr="003E5835">
        <w:rPr>
          <w:rFonts w:ascii="Times New Roman" w:hAnsi="Times New Roman"/>
          <w:b/>
          <w:color w:val="auto"/>
          <w:sz w:val="28"/>
          <w:szCs w:val="28"/>
        </w:rPr>
        <w:t>Пореформенный период (1861-1917 гг.)</w:t>
      </w:r>
      <w:bookmarkEnd w:id="11"/>
    </w:p>
    <w:p w:rsidR="0057667C" w:rsidRPr="0035370B" w:rsidRDefault="0057667C" w:rsidP="0057667C">
      <w:pPr>
        <w:ind w:right="141"/>
        <w:jc w:val="both"/>
      </w:pPr>
    </w:p>
    <w:p w:rsidR="0057667C" w:rsidRPr="0035370B" w:rsidRDefault="00D93204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</w:t>
      </w:r>
      <w:r w:rsidR="0057667C" w:rsidRPr="0035370B">
        <w:rPr>
          <w:sz w:val="28"/>
          <w:szCs w:val="28"/>
        </w:rPr>
        <w:t>плеевка (Гаплеевский выселок) – основан в первой половине 19 века. Происхождение  названия неизвестно. В хуторе Г</w:t>
      </w:r>
      <w:r>
        <w:rPr>
          <w:sz w:val="28"/>
          <w:szCs w:val="28"/>
        </w:rPr>
        <w:t>а</w:t>
      </w:r>
      <w:r w:rsidR="0057667C" w:rsidRPr="0035370B">
        <w:rPr>
          <w:sz w:val="28"/>
          <w:szCs w:val="28"/>
        </w:rPr>
        <w:t>плеевка после отмены крепостного права крестьяне приобрели значительные наделы земли.</w:t>
      </w:r>
      <w:r w:rsidR="0057667C" w:rsidRPr="0035370B">
        <w:rPr>
          <w:rStyle w:val="ab"/>
          <w:sz w:val="28"/>
          <w:szCs w:val="28"/>
        </w:rPr>
        <w:footnoteReference w:id="28"/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lastRenderedPageBreak/>
        <w:t xml:space="preserve">       В 1887 году в хуторе насчитывал</w:t>
      </w:r>
      <w:r w:rsidR="00D93204">
        <w:rPr>
          <w:sz w:val="28"/>
          <w:szCs w:val="28"/>
        </w:rPr>
        <w:t xml:space="preserve">ся </w:t>
      </w:r>
      <w:r w:rsidRPr="0035370B">
        <w:rPr>
          <w:sz w:val="28"/>
          <w:szCs w:val="28"/>
        </w:rPr>
        <w:t xml:space="preserve"> 31 двор с 471 жителями.</w:t>
      </w:r>
      <w:r w:rsidR="00D93204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В 1894 году – 261 крестьянин.</w:t>
      </w:r>
      <w:r w:rsidR="00D93204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Хозяйства в</w:t>
      </w:r>
      <w:r w:rsidR="00D93204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среднем имели </w:t>
      </w:r>
      <w:r w:rsidR="00D93204">
        <w:rPr>
          <w:sz w:val="28"/>
          <w:szCs w:val="28"/>
        </w:rPr>
        <w:t xml:space="preserve">по </w:t>
      </w:r>
      <w:r w:rsidRPr="0035370B">
        <w:rPr>
          <w:sz w:val="28"/>
          <w:szCs w:val="28"/>
        </w:rPr>
        <w:t xml:space="preserve">11,6 десятин земли, скота – 5,9 голов, овец – 39, пасек – 12 с </w:t>
      </w:r>
      <w:r w:rsidR="00D93204">
        <w:rPr>
          <w:sz w:val="28"/>
          <w:szCs w:val="28"/>
        </w:rPr>
        <w:t>6 ульями, плугов -15, молотилок -6</w:t>
      </w:r>
      <w:r w:rsidRPr="0035370B">
        <w:rPr>
          <w:sz w:val="28"/>
          <w:szCs w:val="28"/>
        </w:rPr>
        <w:t>.</w:t>
      </w:r>
      <w:r w:rsidRPr="0035370B">
        <w:rPr>
          <w:rStyle w:val="ab"/>
          <w:sz w:val="28"/>
          <w:szCs w:val="28"/>
        </w:rPr>
        <w:footnoteReference w:id="29"/>
      </w:r>
    </w:p>
    <w:p w:rsidR="0057667C" w:rsidRDefault="0057667C" w:rsidP="00D93204">
      <w:pPr>
        <w:pStyle w:val="2"/>
        <w:ind w:right="141"/>
        <w:jc w:val="center"/>
        <w:rPr>
          <w:b/>
          <w:color w:val="auto"/>
        </w:rPr>
      </w:pPr>
      <w:bookmarkStart w:id="12" w:name="_Toc234295658"/>
      <w:r w:rsidRPr="00D93204">
        <w:rPr>
          <w:b/>
          <w:color w:val="auto"/>
        </w:rPr>
        <w:t>Советский период (1917-1991 гг.)</w:t>
      </w:r>
      <w:bookmarkEnd w:id="12"/>
    </w:p>
    <w:p w:rsidR="00D93204" w:rsidRPr="00D93204" w:rsidRDefault="00D93204" w:rsidP="00D93204"/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Свершилась революция 1917 года. В Валуйском уезде состоялся </w:t>
      </w:r>
      <w:r w:rsidRPr="0035370B">
        <w:rPr>
          <w:sz w:val="28"/>
          <w:szCs w:val="28"/>
          <w:lang w:val="en-US"/>
        </w:rPr>
        <w:t>I</w:t>
      </w:r>
      <w:r w:rsidRPr="0035370B">
        <w:rPr>
          <w:sz w:val="28"/>
          <w:szCs w:val="28"/>
        </w:rPr>
        <w:t xml:space="preserve"> уездный съезд Советов, объявивший советскую власть во всех волостях и селах.</w:t>
      </w:r>
    </w:p>
    <w:p w:rsidR="0057667C" w:rsidRPr="0035370B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28 января 1918 года был подписан декрет об организации рабоче-крестьянской Красной Армии. Трудовое  крестьянство хутора Г</w:t>
      </w:r>
      <w:r w:rsidR="00D93204">
        <w:rPr>
          <w:sz w:val="28"/>
          <w:szCs w:val="28"/>
        </w:rPr>
        <w:t>а</w:t>
      </w:r>
      <w:r w:rsidRPr="0035370B">
        <w:rPr>
          <w:sz w:val="28"/>
          <w:szCs w:val="28"/>
        </w:rPr>
        <w:t xml:space="preserve">плеевка активно  вступало в   Красную Армию, а жители  снабжали красноармейские части продуктами питания. </w:t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 1920-1921</w:t>
      </w:r>
      <w:r w:rsidR="00D93204">
        <w:rPr>
          <w:sz w:val="28"/>
          <w:szCs w:val="28"/>
        </w:rPr>
        <w:t xml:space="preserve">годах </w:t>
      </w:r>
      <w:r w:rsidRPr="0035370B">
        <w:rPr>
          <w:sz w:val="28"/>
          <w:szCs w:val="28"/>
        </w:rPr>
        <w:t>в х</w:t>
      </w:r>
      <w:r w:rsidR="00D93204">
        <w:rPr>
          <w:sz w:val="28"/>
          <w:szCs w:val="28"/>
        </w:rPr>
        <w:t xml:space="preserve">уторе </w:t>
      </w:r>
      <w:r w:rsidRPr="0035370B">
        <w:rPr>
          <w:sz w:val="28"/>
          <w:szCs w:val="28"/>
        </w:rPr>
        <w:t xml:space="preserve">наблюдался разгул бандитизма. Кулацкие банды терроризировали жителей, зверски расправлялись с активистами. Гражданская война нанесла значительный ущерб </w:t>
      </w:r>
      <w:r w:rsidR="00D93204">
        <w:rPr>
          <w:sz w:val="28"/>
          <w:szCs w:val="28"/>
        </w:rPr>
        <w:t>Гаплеевке</w:t>
      </w:r>
      <w:r w:rsidRPr="0035370B">
        <w:rPr>
          <w:sz w:val="28"/>
          <w:szCs w:val="28"/>
        </w:rPr>
        <w:t>. Погибло большое  количество людей, оккупантами была вывезена большая часть продовольствия.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По сравнению с довоенным периодом уровень сельхозпроизводства, уменьшился размер посевных площадей. </w:t>
      </w:r>
      <w:r w:rsidRPr="0035370B">
        <w:rPr>
          <w:rStyle w:val="ab"/>
          <w:sz w:val="28"/>
          <w:szCs w:val="28"/>
        </w:rPr>
        <w:footnoteReference w:id="30"/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 1931 году  в населенном пункте была открыта начальная школа. С 13</w:t>
      </w:r>
      <w:r w:rsidR="00D93204">
        <w:rPr>
          <w:sz w:val="28"/>
          <w:szCs w:val="28"/>
        </w:rPr>
        <w:t> </w:t>
      </w:r>
      <w:r w:rsidRPr="0035370B">
        <w:rPr>
          <w:sz w:val="28"/>
          <w:szCs w:val="28"/>
        </w:rPr>
        <w:t>октября  1955 года по январь 1965 года работала заведующей Г</w:t>
      </w:r>
      <w:r w:rsidR="00D93204">
        <w:rPr>
          <w:sz w:val="28"/>
          <w:szCs w:val="28"/>
        </w:rPr>
        <w:t>а</w:t>
      </w:r>
      <w:r w:rsidRPr="0035370B">
        <w:rPr>
          <w:sz w:val="28"/>
          <w:szCs w:val="28"/>
        </w:rPr>
        <w:t xml:space="preserve">плеевской начальной школой </w:t>
      </w:r>
      <w:r w:rsidR="00D93204" w:rsidRPr="0035370B">
        <w:rPr>
          <w:sz w:val="28"/>
          <w:szCs w:val="28"/>
        </w:rPr>
        <w:t xml:space="preserve">Полина Прокофьевна </w:t>
      </w:r>
      <w:r w:rsidRPr="0035370B">
        <w:rPr>
          <w:sz w:val="28"/>
          <w:szCs w:val="28"/>
        </w:rPr>
        <w:t>Рындина.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 январе 1965 года при наличии обучающихся 14 человек несмотря на просьбы родителей о сохранении школы, ее все-таки закрыли. Дети были переведены в Большелипяговскую    восьмилетнюю школу.</w:t>
      </w:r>
      <w:r w:rsidRPr="0035370B">
        <w:rPr>
          <w:rStyle w:val="ab"/>
          <w:sz w:val="28"/>
          <w:szCs w:val="28"/>
        </w:rPr>
        <w:footnoteReference w:id="31"/>
      </w:r>
      <w:r w:rsidRPr="0035370B">
        <w:rPr>
          <w:sz w:val="28"/>
          <w:szCs w:val="28"/>
        </w:rPr>
        <w:t xml:space="preserve"> 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lastRenderedPageBreak/>
        <w:t xml:space="preserve">      В годы Великой Отечественной войны  большинство  мужчин х</w:t>
      </w:r>
      <w:r w:rsidR="00D93204">
        <w:rPr>
          <w:sz w:val="28"/>
          <w:szCs w:val="28"/>
        </w:rPr>
        <w:t>утора</w:t>
      </w:r>
      <w:r w:rsidRPr="0035370B">
        <w:rPr>
          <w:sz w:val="28"/>
          <w:szCs w:val="28"/>
        </w:rPr>
        <w:t xml:space="preserve"> Г</w:t>
      </w:r>
      <w:r w:rsidR="00D93204">
        <w:rPr>
          <w:sz w:val="28"/>
          <w:szCs w:val="28"/>
        </w:rPr>
        <w:t>а</w:t>
      </w:r>
      <w:r w:rsidRPr="0035370B">
        <w:rPr>
          <w:sz w:val="28"/>
          <w:szCs w:val="28"/>
        </w:rPr>
        <w:t>плеевка ушл</w:t>
      </w:r>
      <w:r w:rsidR="00D93204">
        <w:rPr>
          <w:sz w:val="28"/>
          <w:szCs w:val="28"/>
        </w:rPr>
        <w:t>о</w:t>
      </w:r>
      <w:r w:rsidRPr="0035370B">
        <w:rPr>
          <w:sz w:val="28"/>
          <w:szCs w:val="28"/>
        </w:rPr>
        <w:t xml:space="preserve"> на фронт. В начале войны председателем колхоза «Коминтерн» был </w:t>
      </w:r>
      <w:r w:rsidR="00D93204" w:rsidRPr="0035370B">
        <w:rPr>
          <w:sz w:val="28"/>
          <w:szCs w:val="28"/>
        </w:rPr>
        <w:t xml:space="preserve">Андрей Митрофанович </w:t>
      </w:r>
      <w:r w:rsidR="00D93204">
        <w:rPr>
          <w:sz w:val="28"/>
          <w:szCs w:val="28"/>
        </w:rPr>
        <w:t>Карагодин.</w:t>
      </w:r>
      <w:r w:rsidRPr="0035370B">
        <w:rPr>
          <w:sz w:val="28"/>
          <w:szCs w:val="28"/>
        </w:rPr>
        <w:t xml:space="preserve"> Но вскоре и он был </w:t>
      </w:r>
      <w:r w:rsidR="00D93204">
        <w:rPr>
          <w:sz w:val="28"/>
          <w:szCs w:val="28"/>
        </w:rPr>
        <w:t>мобилизован</w:t>
      </w:r>
      <w:r w:rsidRPr="0035370B">
        <w:rPr>
          <w:sz w:val="28"/>
          <w:szCs w:val="28"/>
        </w:rPr>
        <w:t xml:space="preserve">, а  сменил его на этом посту </w:t>
      </w:r>
      <w:r w:rsidR="00E66489" w:rsidRPr="0035370B">
        <w:rPr>
          <w:sz w:val="28"/>
          <w:szCs w:val="28"/>
        </w:rPr>
        <w:t xml:space="preserve">Петр Егорович </w:t>
      </w:r>
      <w:r w:rsidRPr="0035370B">
        <w:rPr>
          <w:sz w:val="28"/>
          <w:szCs w:val="28"/>
        </w:rPr>
        <w:t>Медведев, который руководил колхозом до освобождения населенного пункта от оккупантов</w:t>
      </w:r>
      <w:r w:rsidR="00E66489">
        <w:rPr>
          <w:sz w:val="28"/>
          <w:szCs w:val="28"/>
        </w:rPr>
        <w:t>. О</w:t>
      </w:r>
      <w:r w:rsidRPr="0035370B">
        <w:rPr>
          <w:sz w:val="28"/>
          <w:szCs w:val="28"/>
        </w:rPr>
        <w:t>ккупирован хутор был с 7 июля 1942 года по 18 января 1943 года. Перед оккупа</w:t>
      </w:r>
      <w:r w:rsidR="00E66489">
        <w:rPr>
          <w:sz w:val="28"/>
          <w:szCs w:val="28"/>
        </w:rPr>
        <w:t xml:space="preserve">цией </w:t>
      </w:r>
      <w:r w:rsidRPr="0035370B">
        <w:rPr>
          <w:sz w:val="28"/>
          <w:szCs w:val="28"/>
        </w:rPr>
        <w:t>Петр Егорович организовывал эвакуацию людей, скота.</w:t>
      </w:r>
    </w:p>
    <w:p w:rsidR="0057667C" w:rsidRPr="0035370B" w:rsidRDefault="00E66489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57667C" w:rsidRPr="0035370B">
        <w:rPr>
          <w:sz w:val="28"/>
          <w:szCs w:val="28"/>
        </w:rPr>
        <w:t>Петра Егоровича</w:t>
      </w:r>
      <w:r>
        <w:rPr>
          <w:sz w:val="28"/>
          <w:szCs w:val="28"/>
        </w:rPr>
        <w:t xml:space="preserve"> было </w:t>
      </w:r>
      <w:r w:rsidR="0057667C" w:rsidRPr="0035370B">
        <w:rPr>
          <w:sz w:val="28"/>
          <w:szCs w:val="28"/>
        </w:rPr>
        <w:t xml:space="preserve"> три сына</w:t>
      </w:r>
      <w:r>
        <w:rPr>
          <w:sz w:val="28"/>
          <w:szCs w:val="28"/>
        </w:rPr>
        <w:t xml:space="preserve"> - </w:t>
      </w:r>
      <w:r w:rsidR="0057667C" w:rsidRPr="0035370B">
        <w:rPr>
          <w:sz w:val="28"/>
          <w:szCs w:val="28"/>
        </w:rPr>
        <w:t xml:space="preserve"> Николай, Иван</w:t>
      </w:r>
      <w:r>
        <w:rPr>
          <w:sz w:val="28"/>
          <w:szCs w:val="28"/>
        </w:rPr>
        <w:t xml:space="preserve"> и </w:t>
      </w:r>
      <w:r w:rsidR="0057667C" w:rsidRPr="0035370B">
        <w:rPr>
          <w:sz w:val="28"/>
          <w:szCs w:val="28"/>
        </w:rPr>
        <w:t xml:space="preserve"> Владимир. Старший сын Николай, 1923 года рождения, был призван в армию в декабре 194</w:t>
      </w:r>
      <w:r>
        <w:rPr>
          <w:sz w:val="28"/>
          <w:szCs w:val="28"/>
        </w:rPr>
        <w:t>1 года</w:t>
      </w:r>
      <w:r w:rsidR="0057667C" w:rsidRPr="00353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67C" w:rsidRPr="0035370B">
        <w:rPr>
          <w:sz w:val="28"/>
          <w:szCs w:val="28"/>
        </w:rPr>
        <w:t xml:space="preserve">В начале 1943 года в ряды действующей армии  попадает Иван, а в конце 1944 года - Владимир.  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Старшему, Николаю, после окончания краткосрочных курсов по подготовке офицеров</w:t>
      </w:r>
      <w:r w:rsidR="00E66489">
        <w:rPr>
          <w:sz w:val="28"/>
          <w:szCs w:val="28"/>
        </w:rPr>
        <w:t>-</w:t>
      </w:r>
      <w:r w:rsidRPr="0035370B">
        <w:rPr>
          <w:sz w:val="28"/>
          <w:szCs w:val="28"/>
        </w:rPr>
        <w:t xml:space="preserve">артиллеристов, было присвоено звание младшего лейтенанта. Он был назначен командиром артиллеристской бригады. В архиве сохранилась характеристика на </w:t>
      </w:r>
      <w:r w:rsidR="00E66489" w:rsidRPr="0035370B">
        <w:rPr>
          <w:sz w:val="28"/>
          <w:szCs w:val="28"/>
        </w:rPr>
        <w:t xml:space="preserve">Николая Петровича </w:t>
      </w:r>
      <w:r w:rsidRPr="0035370B">
        <w:rPr>
          <w:sz w:val="28"/>
          <w:szCs w:val="28"/>
        </w:rPr>
        <w:t>Медведева</w:t>
      </w:r>
      <w:r w:rsidR="00E66489" w:rsidRPr="0035370B">
        <w:rPr>
          <w:sz w:val="28"/>
          <w:szCs w:val="28"/>
        </w:rPr>
        <w:t>,</w:t>
      </w:r>
      <w:r w:rsidRPr="0035370B">
        <w:rPr>
          <w:sz w:val="28"/>
          <w:szCs w:val="28"/>
        </w:rPr>
        <w:t xml:space="preserve"> подписанная командиром  и начальником штаба  381 стрелкового полка  Милушовым и Чеботаревым. В ней сказано, что «командир  огневого взвода батареи 76</w:t>
      </w:r>
      <w:r w:rsidR="00E66489">
        <w:rPr>
          <w:sz w:val="28"/>
          <w:szCs w:val="28"/>
        </w:rPr>
        <w:t>-</w:t>
      </w:r>
      <w:r w:rsidRPr="0035370B">
        <w:rPr>
          <w:sz w:val="28"/>
          <w:szCs w:val="28"/>
        </w:rPr>
        <w:t>миллиметровых пушек 381 стрелкового полка 109 Ленинградской стрелковой дивизии младший лейтенант Медведев     обладает организаторскими способностями и боевыми качествами.  Практически подготовлен, идеологически выдержан, морально устойчив. В боевой обстановке ориентируется быстро, при организации  обороны  умеет правильно выбрать  огневые позиции, а также определить наиболее опасные участки,  организовать взаимодействие  артиллерийского огня с движением стрелковых подразделений. В бою смел и решителен. Самостоятелен. Культурен. Вежлив».</w:t>
      </w:r>
      <w:r w:rsidR="00E66489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Иван Петрович тоже был  </w:t>
      </w:r>
      <w:r w:rsidR="00E66489">
        <w:rPr>
          <w:sz w:val="28"/>
          <w:szCs w:val="28"/>
        </w:rPr>
        <w:t>отважным</w:t>
      </w:r>
      <w:r w:rsidRPr="0035370B">
        <w:rPr>
          <w:sz w:val="28"/>
          <w:szCs w:val="28"/>
        </w:rPr>
        <w:t xml:space="preserve"> бойцом, закончил войну в Германии.</w:t>
      </w:r>
      <w:r w:rsidR="00E66489">
        <w:rPr>
          <w:sz w:val="28"/>
          <w:szCs w:val="28"/>
        </w:rPr>
        <w:t xml:space="preserve"> </w:t>
      </w:r>
      <w:r w:rsidRPr="0035370B">
        <w:t xml:space="preserve">      </w:t>
      </w:r>
      <w:r w:rsidRPr="0035370B">
        <w:rPr>
          <w:sz w:val="28"/>
          <w:szCs w:val="28"/>
        </w:rPr>
        <w:t xml:space="preserve">Братья награждены орденами Отечественной войны </w:t>
      </w:r>
      <w:r w:rsidRPr="0035370B">
        <w:rPr>
          <w:sz w:val="28"/>
          <w:szCs w:val="28"/>
          <w:lang w:val="en-US"/>
        </w:rPr>
        <w:t>I</w:t>
      </w:r>
      <w:r w:rsidR="00E66489">
        <w:rPr>
          <w:sz w:val="28"/>
          <w:szCs w:val="28"/>
        </w:rPr>
        <w:t> и </w:t>
      </w:r>
      <w:r w:rsidRPr="0035370B">
        <w:rPr>
          <w:sz w:val="28"/>
          <w:szCs w:val="28"/>
          <w:lang w:val="en-US"/>
        </w:rPr>
        <w:t>II</w:t>
      </w:r>
      <w:r w:rsidRPr="0035370B">
        <w:rPr>
          <w:sz w:val="28"/>
          <w:szCs w:val="28"/>
        </w:rPr>
        <w:t xml:space="preserve"> степени, рядом медалей.</w:t>
      </w:r>
      <w:r w:rsidR="00E66489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Владимир Петрович </w:t>
      </w:r>
      <w:r w:rsidR="00E66489" w:rsidRPr="0035370B">
        <w:rPr>
          <w:sz w:val="28"/>
          <w:szCs w:val="28"/>
        </w:rPr>
        <w:t xml:space="preserve">после войны </w:t>
      </w:r>
      <w:r w:rsidRPr="0035370B">
        <w:rPr>
          <w:sz w:val="28"/>
          <w:szCs w:val="28"/>
        </w:rPr>
        <w:t>закончил военное морское медицинские</w:t>
      </w:r>
      <w:r w:rsidR="00E66489">
        <w:rPr>
          <w:sz w:val="28"/>
          <w:szCs w:val="28"/>
        </w:rPr>
        <w:t xml:space="preserve"> училище</w:t>
      </w:r>
      <w:r w:rsidRPr="0035370B">
        <w:rPr>
          <w:sz w:val="28"/>
          <w:szCs w:val="28"/>
        </w:rPr>
        <w:t>, дослужился до звания майора.</w:t>
      </w:r>
    </w:p>
    <w:p w:rsidR="0057667C" w:rsidRPr="0035370B" w:rsidRDefault="00E66489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Э</w:t>
      </w:r>
      <w:r w:rsidR="0057667C" w:rsidRPr="0035370B">
        <w:rPr>
          <w:sz w:val="28"/>
          <w:szCs w:val="28"/>
        </w:rPr>
        <w:t>то был единственный дом на хуторе, в который п</w:t>
      </w:r>
      <w:r>
        <w:rPr>
          <w:sz w:val="28"/>
          <w:szCs w:val="28"/>
        </w:rPr>
        <w:t xml:space="preserve">о окончании войны вернулись все - </w:t>
      </w:r>
      <w:r w:rsidR="0057667C" w:rsidRPr="0035370B">
        <w:rPr>
          <w:sz w:val="28"/>
          <w:szCs w:val="28"/>
        </w:rPr>
        <w:t xml:space="preserve"> и отец, и сыновья. После освобождения хутора Г</w:t>
      </w:r>
      <w:r>
        <w:rPr>
          <w:sz w:val="28"/>
          <w:szCs w:val="28"/>
        </w:rPr>
        <w:t>а</w:t>
      </w:r>
      <w:r w:rsidR="0057667C" w:rsidRPr="0035370B">
        <w:rPr>
          <w:sz w:val="28"/>
          <w:szCs w:val="28"/>
        </w:rPr>
        <w:t xml:space="preserve">плеевка от немцев до конца войны председателем колхоза была  </w:t>
      </w:r>
      <w:r w:rsidRPr="0035370B">
        <w:rPr>
          <w:sz w:val="28"/>
          <w:szCs w:val="28"/>
        </w:rPr>
        <w:t xml:space="preserve">Марфа </w:t>
      </w:r>
      <w:r w:rsidR="0057667C" w:rsidRPr="0035370B">
        <w:rPr>
          <w:sz w:val="28"/>
          <w:szCs w:val="28"/>
        </w:rPr>
        <w:t>Великородная.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 1946 году жители хутора  переживали голо</w:t>
      </w:r>
      <w:r w:rsidR="00E66489">
        <w:rPr>
          <w:sz w:val="28"/>
          <w:szCs w:val="28"/>
        </w:rPr>
        <w:t>д</w:t>
      </w:r>
      <w:r w:rsidRPr="0035370B">
        <w:rPr>
          <w:sz w:val="28"/>
          <w:szCs w:val="28"/>
        </w:rPr>
        <w:t>. В связи с неурожаем 1946 года пришлось резко сократить поголовье скота. В личном пользовании. Так как хутор находился в окружении лесного массива, жители  спасались тем, что  собирали и сушили ягоды, орехи, отлавливали сусликов, питались травой «лебеда».</w:t>
      </w:r>
      <w:r w:rsidR="00E66489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Худо-бедно дотянули до урожая  1947</w:t>
      </w:r>
      <w:r w:rsidR="00E66489">
        <w:rPr>
          <w:sz w:val="28"/>
          <w:szCs w:val="28"/>
        </w:rPr>
        <w:t> </w:t>
      </w:r>
      <w:r w:rsidRPr="0035370B">
        <w:rPr>
          <w:sz w:val="28"/>
          <w:szCs w:val="28"/>
        </w:rPr>
        <w:t xml:space="preserve">года, который был на радость </w:t>
      </w:r>
      <w:r w:rsidR="00E66489">
        <w:rPr>
          <w:sz w:val="28"/>
          <w:szCs w:val="28"/>
        </w:rPr>
        <w:t>колхозникам хорошим</w:t>
      </w:r>
      <w:r w:rsidRPr="0035370B">
        <w:rPr>
          <w:sz w:val="28"/>
          <w:szCs w:val="28"/>
        </w:rPr>
        <w:t>.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 1952 году произошло укрепление колхозов. Колхозы «Парижская коммуна» и «Коминтерн» вошли в состав колхоза «Путь к социализму» вошел </w:t>
      </w:r>
      <w:r w:rsidR="009A6B99">
        <w:rPr>
          <w:sz w:val="28"/>
          <w:szCs w:val="28"/>
        </w:rPr>
        <w:t>в состав колхоза им. Ворошилова с центром в селе Большие Липяги, председателем колхоза был назначен Беликов.</w:t>
      </w:r>
    </w:p>
    <w:p w:rsidR="0057667C" w:rsidRPr="0035370B" w:rsidRDefault="003A738F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7667C" w:rsidRPr="0035370B">
        <w:rPr>
          <w:sz w:val="28"/>
          <w:szCs w:val="28"/>
        </w:rPr>
        <w:t>Через  некоторое время он был переименован в колхоз «Родина», а позже – в колхоз «Победа». В 50-е годы хутор Гаплеевка насчитывал около 60 дворов. Здесь были колхозная пасека, птичник, овчарня, СТФ.</w:t>
      </w:r>
      <w:r w:rsidR="0057667C" w:rsidRPr="0035370B">
        <w:rPr>
          <w:rStyle w:val="ab"/>
          <w:sz w:val="28"/>
          <w:szCs w:val="28"/>
        </w:rPr>
        <w:footnoteReference w:id="32"/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Большинство трудоспособных женщин </w:t>
      </w:r>
      <w:r w:rsidR="005E7E46">
        <w:rPr>
          <w:sz w:val="28"/>
          <w:szCs w:val="28"/>
        </w:rPr>
        <w:t xml:space="preserve">хутора </w:t>
      </w:r>
      <w:r w:rsidRPr="0035370B">
        <w:rPr>
          <w:sz w:val="28"/>
          <w:szCs w:val="28"/>
        </w:rPr>
        <w:t xml:space="preserve"> в 50-70-е годы работали на молочно-товарной ферме №1, которая находилась на границе села Большие Липяги и </w:t>
      </w:r>
      <w:r w:rsidR="005E7E46">
        <w:rPr>
          <w:sz w:val="28"/>
          <w:szCs w:val="28"/>
        </w:rPr>
        <w:t>Гаплеевки</w:t>
      </w:r>
      <w:r w:rsidRPr="0035370B">
        <w:rPr>
          <w:sz w:val="28"/>
          <w:szCs w:val="28"/>
        </w:rPr>
        <w:t xml:space="preserve">. Почета и уважения за свое трудолюбие  достигла </w:t>
      </w:r>
      <w:r w:rsidR="005E7E46">
        <w:rPr>
          <w:sz w:val="28"/>
          <w:szCs w:val="28"/>
        </w:rPr>
        <w:t xml:space="preserve"> </w:t>
      </w:r>
      <w:r w:rsidR="005E7E46" w:rsidRPr="0035370B">
        <w:rPr>
          <w:sz w:val="28"/>
          <w:szCs w:val="28"/>
        </w:rPr>
        <w:t xml:space="preserve">Раиса Григорьевна </w:t>
      </w:r>
      <w:r w:rsidRPr="0035370B">
        <w:rPr>
          <w:sz w:val="28"/>
          <w:szCs w:val="28"/>
        </w:rPr>
        <w:t>Подопригорова, имеющая ряд трудовых наград</w:t>
      </w:r>
      <w:r w:rsidR="005E7E46">
        <w:rPr>
          <w:sz w:val="28"/>
          <w:szCs w:val="28"/>
        </w:rPr>
        <w:t xml:space="preserve">, </w:t>
      </w:r>
      <w:r w:rsidRPr="0035370B">
        <w:rPr>
          <w:sz w:val="28"/>
          <w:szCs w:val="28"/>
        </w:rPr>
        <w:t xml:space="preserve"> ее фотография на протяжении 10 лет находилась на районной Доске Почета.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</w:t>
      </w:r>
      <w:r w:rsidR="005E7E46">
        <w:rPr>
          <w:sz w:val="28"/>
          <w:szCs w:val="28"/>
        </w:rPr>
        <w:tab/>
      </w:r>
      <w:r w:rsidRPr="0035370B">
        <w:rPr>
          <w:sz w:val="28"/>
          <w:szCs w:val="28"/>
        </w:rPr>
        <w:t>Передовым механизатором</w:t>
      </w:r>
      <w:r w:rsidR="005E7E46">
        <w:rPr>
          <w:sz w:val="28"/>
          <w:szCs w:val="28"/>
        </w:rPr>
        <w:t xml:space="preserve">, </w:t>
      </w:r>
      <w:r w:rsidRPr="0035370B">
        <w:rPr>
          <w:sz w:val="28"/>
          <w:szCs w:val="28"/>
        </w:rPr>
        <w:t xml:space="preserve">  с общем трудовым стажем  тракториста 42 года</w:t>
      </w:r>
      <w:r w:rsidR="005E7E46">
        <w:rPr>
          <w:sz w:val="28"/>
          <w:szCs w:val="28"/>
        </w:rPr>
        <w:t xml:space="preserve">, </w:t>
      </w:r>
      <w:r w:rsidRPr="0035370B">
        <w:rPr>
          <w:sz w:val="28"/>
          <w:szCs w:val="28"/>
        </w:rPr>
        <w:t xml:space="preserve"> был </w:t>
      </w:r>
      <w:r w:rsidR="005E7E46" w:rsidRPr="0035370B">
        <w:rPr>
          <w:sz w:val="28"/>
          <w:szCs w:val="28"/>
        </w:rPr>
        <w:t xml:space="preserve">Митрофан Андреевич </w:t>
      </w:r>
      <w:r w:rsidRPr="0035370B">
        <w:rPr>
          <w:sz w:val="28"/>
          <w:szCs w:val="28"/>
        </w:rPr>
        <w:t xml:space="preserve">Карагодин. За трудовые заслуги он награжден Орденом Трудового Красного знамени. </w:t>
      </w:r>
      <w:r w:rsidR="005E7E46" w:rsidRPr="0035370B">
        <w:rPr>
          <w:sz w:val="28"/>
          <w:szCs w:val="28"/>
        </w:rPr>
        <w:t xml:space="preserve">Митрофан Андреевич </w:t>
      </w:r>
      <w:r w:rsidRPr="0035370B">
        <w:rPr>
          <w:sz w:val="28"/>
          <w:szCs w:val="28"/>
        </w:rPr>
        <w:t xml:space="preserve">частым делегатом районных и областных партийных конференций. 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</w:t>
      </w:r>
      <w:r w:rsidR="005E7E46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70-80е </w:t>
      </w:r>
      <w:r w:rsidR="005E7E46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 xml:space="preserve">годы </w:t>
      </w:r>
      <w:r w:rsidR="005E7E46">
        <w:rPr>
          <w:sz w:val="28"/>
          <w:szCs w:val="28"/>
        </w:rPr>
        <w:t xml:space="preserve"> ХХ века </w:t>
      </w:r>
      <w:r w:rsidRPr="0035370B">
        <w:rPr>
          <w:sz w:val="28"/>
          <w:szCs w:val="28"/>
        </w:rPr>
        <w:t>заметно оживилась спортивная жизнь хутора Гаплеевка.</w:t>
      </w:r>
      <w:r w:rsidR="005E7E46">
        <w:rPr>
          <w:sz w:val="28"/>
          <w:szCs w:val="28"/>
        </w:rPr>
        <w:t xml:space="preserve"> </w:t>
      </w:r>
      <w:r w:rsidRPr="0035370B">
        <w:rPr>
          <w:sz w:val="28"/>
          <w:szCs w:val="28"/>
        </w:rPr>
        <w:t>Так, в 1</w:t>
      </w:r>
      <w:r w:rsidR="005E7E46">
        <w:rPr>
          <w:sz w:val="28"/>
          <w:szCs w:val="28"/>
        </w:rPr>
        <w:t>9</w:t>
      </w:r>
      <w:r w:rsidRPr="0035370B">
        <w:rPr>
          <w:sz w:val="28"/>
          <w:szCs w:val="28"/>
        </w:rPr>
        <w:t xml:space="preserve">76 году, житель хутора </w:t>
      </w:r>
      <w:r w:rsidR="005E7E46" w:rsidRPr="0035370B">
        <w:rPr>
          <w:sz w:val="28"/>
          <w:szCs w:val="28"/>
        </w:rPr>
        <w:t xml:space="preserve">Николай Митрофанович </w:t>
      </w:r>
      <w:r w:rsidRPr="0035370B">
        <w:rPr>
          <w:sz w:val="28"/>
          <w:szCs w:val="28"/>
        </w:rPr>
        <w:lastRenderedPageBreak/>
        <w:t xml:space="preserve">Карагодин принимал участие в областной звездной эстафете Вейделевка-Белгород, посвященной </w:t>
      </w:r>
      <w:r w:rsidRPr="0035370B">
        <w:rPr>
          <w:sz w:val="28"/>
          <w:szCs w:val="28"/>
          <w:lang w:val="en-US"/>
        </w:rPr>
        <w:t>XXIV</w:t>
      </w:r>
      <w:r w:rsidRPr="0035370B">
        <w:rPr>
          <w:sz w:val="28"/>
          <w:szCs w:val="28"/>
        </w:rPr>
        <w:t xml:space="preserve"> съезду партии.</w:t>
      </w:r>
      <w:r w:rsidRPr="0035370B">
        <w:rPr>
          <w:rStyle w:val="ab"/>
          <w:sz w:val="28"/>
          <w:szCs w:val="28"/>
        </w:rPr>
        <w:footnoteReference w:id="33"/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</w:p>
    <w:p w:rsidR="0057667C" w:rsidRPr="0035370B" w:rsidRDefault="0057667C" w:rsidP="005E7E46">
      <w:pPr>
        <w:pStyle w:val="5"/>
        <w:spacing w:line="360" w:lineRule="auto"/>
        <w:ind w:right="141"/>
        <w:rPr>
          <w:szCs w:val="28"/>
        </w:rPr>
      </w:pPr>
      <w:r w:rsidRPr="0035370B">
        <w:rPr>
          <w:szCs w:val="28"/>
        </w:rPr>
        <w:t>Постсоветский период (1991-1995 гг.)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В 1995 году в хуторе насчитывалось 23 двора с 47 жителями, в основном, пенсионного возраста.</w:t>
      </w:r>
      <w:r w:rsidRPr="0035370B">
        <w:rPr>
          <w:rStyle w:val="ab"/>
          <w:sz w:val="28"/>
          <w:szCs w:val="28"/>
        </w:rPr>
        <w:footnoteReference w:id="34"/>
      </w:r>
      <w:r w:rsidRPr="0035370B">
        <w:rPr>
          <w:sz w:val="28"/>
          <w:szCs w:val="28"/>
        </w:rPr>
        <w:t xml:space="preserve"> На хуторе развито личное подсобное  хозяйство. Здесь </w:t>
      </w:r>
      <w:r w:rsidR="005E7E46">
        <w:rPr>
          <w:sz w:val="28"/>
          <w:szCs w:val="28"/>
        </w:rPr>
        <w:t xml:space="preserve">обширные  </w:t>
      </w:r>
      <w:r w:rsidRPr="0035370B">
        <w:rPr>
          <w:sz w:val="28"/>
          <w:szCs w:val="28"/>
        </w:rPr>
        <w:t>пастбищные  угодья, поэтому  многие  жители содержат крупный рогатый скот. Населенный пункт имеет живописный вид, окружен лесным массивом. Заметно поднялся  посаженный в 1990 году сосновый бор.</w:t>
      </w:r>
    </w:p>
    <w:p w:rsidR="0057667C" w:rsidRPr="0035370B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 w:rsidRPr="0035370B">
        <w:rPr>
          <w:sz w:val="28"/>
          <w:szCs w:val="28"/>
        </w:rPr>
        <w:t xml:space="preserve">      На начало 1995 года – это единственный населенный пункт, </w:t>
      </w:r>
      <w:r w:rsidR="005E7E46">
        <w:rPr>
          <w:sz w:val="28"/>
          <w:szCs w:val="28"/>
        </w:rPr>
        <w:t xml:space="preserve">который пока не </w:t>
      </w:r>
      <w:r w:rsidRPr="0035370B">
        <w:rPr>
          <w:sz w:val="28"/>
          <w:szCs w:val="28"/>
        </w:rPr>
        <w:t xml:space="preserve"> газифицирован. Находиться х</w:t>
      </w:r>
      <w:r w:rsidR="005E7E46">
        <w:rPr>
          <w:sz w:val="28"/>
          <w:szCs w:val="28"/>
        </w:rPr>
        <w:t>утор</w:t>
      </w:r>
      <w:r w:rsidRPr="0035370B">
        <w:rPr>
          <w:sz w:val="28"/>
          <w:szCs w:val="28"/>
        </w:rPr>
        <w:t xml:space="preserve"> Гаплеевка на расстоянии 2</w:t>
      </w:r>
      <w:r w:rsidR="005E7E46">
        <w:rPr>
          <w:sz w:val="28"/>
          <w:szCs w:val="28"/>
        </w:rPr>
        <w:t>,</w:t>
      </w:r>
      <w:r w:rsidRPr="0035370B">
        <w:rPr>
          <w:sz w:val="28"/>
          <w:szCs w:val="28"/>
        </w:rPr>
        <w:t>5</w:t>
      </w:r>
      <w:r w:rsidR="005E7E46">
        <w:rPr>
          <w:sz w:val="28"/>
          <w:szCs w:val="28"/>
        </w:rPr>
        <w:t xml:space="preserve"> километров </w:t>
      </w:r>
      <w:r w:rsidRPr="0035370B">
        <w:rPr>
          <w:sz w:val="28"/>
          <w:szCs w:val="28"/>
        </w:rPr>
        <w:t xml:space="preserve"> от села Большие Липяги. Асфальтированной дороги до населенного пункта нет. Магазина, или хотя бы продовольственного ларька не</w:t>
      </w:r>
      <w:r w:rsidR="005E7E46">
        <w:rPr>
          <w:sz w:val="28"/>
          <w:szCs w:val="28"/>
        </w:rPr>
        <w:t>т</w:t>
      </w:r>
      <w:r w:rsidRPr="0035370B">
        <w:rPr>
          <w:sz w:val="28"/>
          <w:szCs w:val="28"/>
        </w:rPr>
        <w:t>. Поэтому за товаром повседневного спроса жителям приходиться ходить в с</w:t>
      </w:r>
      <w:r w:rsidR="005E7E46">
        <w:rPr>
          <w:sz w:val="28"/>
          <w:szCs w:val="28"/>
        </w:rPr>
        <w:t>ело</w:t>
      </w:r>
      <w:r w:rsidRPr="0035370B">
        <w:rPr>
          <w:sz w:val="28"/>
          <w:szCs w:val="28"/>
        </w:rPr>
        <w:t xml:space="preserve"> Большие Липяги. Хутор постепенно вымирает</w:t>
      </w:r>
      <w:r w:rsidR="005E7E46">
        <w:rPr>
          <w:sz w:val="28"/>
          <w:szCs w:val="28"/>
        </w:rPr>
        <w:t>.</w:t>
      </w:r>
      <w:r w:rsidRPr="0035370B">
        <w:rPr>
          <w:sz w:val="28"/>
          <w:szCs w:val="28"/>
        </w:rPr>
        <w:t xml:space="preserve"> </w:t>
      </w:r>
    </w:p>
    <w:p w:rsidR="0057667C" w:rsidRDefault="0057667C" w:rsidP="0057667C">
      <w:pPr>
        <w:spacing w:line="360" w:lineRule="auto"/>
        <w:ind w:right="141"/>
        <w:jc w:val="both"/>
      </w:pPr>
    </w:p>
    <w:p w:rsidR="005E7E46" w:rsidRDefault="005E7E46" w:rsidP="0057667C">
      <w:pPr>
        <w:pStyle w:val="1"/>
        <w:ind w:right="141"/>
        <w:jc w:val="both"/>
        <w:rPr>
          <w:rFonts w:ascii="Cambria" w:hAnsi="Cambria"/>
          <w:sz w:val="32"/>
          <w:szCs w:val="32"/>
        </w:rPr>
      </w:pPr>
      <w:bookmarkStart w:id="13" w:name="_Toc234295659"/>
    </w:p>
    <w:p w:rsidR="005E7E46" w:rsidRPr="005E7E46" w:rsidRDefault="005E7E46" w:rsidP="005E7E46"/>
    <w:p w:rsidR="005E7E46" w:rsidRDefault="005E7E46" w:rsidP="0057667C">
      <w:pPr>
        <w:pStyle w:val="1"/>
        <w:ind w:right="141"/>
        <w:jc w:val="both"/>
        <w:rPr>
          <w:rFonts w:ascii="Cambria" w:hAnsi="Cambria"/>
          <w:sz w:val="32"/>
          <w:szCs w:val="32"/>
        </w:rPr>
      </w:pPr>
    </w:p>
    <w:p w:rsidR="005E7E46" w:rsidRDefault="005E7E46" w:rsidP="0057667C">
      <w:pPr>
        <w:pStyle w:val="1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5E7E46" w:rsidRDefault="0057667C" w:rsidP="005E7E46">
      <w:pPr>
        <w:pStyle w:val="1"/>
        <w:ind w:right="141"/>
        <w:rPr>
          <w:rFonts w:ascii="Times New Roman" w:hAnsi="Times New Roman"/>
          <w:b/>
          <w:sz w:val="28"/>
          <w:szCs w:val="28"/>
        </w:rPr>
      </w:pPr>
      <w:r w:rsidRPr="005E7E46">
        <w:rPr>
          <w:rFonts w:ascii="Times New Roman" w:hAnsi="Times New Roman"/>
          <w:b/>
          <w:sz w:val="28"/>
          <w:szCs w:val="28"/>
        </w:rPr>
        <w:t>Село Куликовы Липяги</w:t>
      </w:r>
    </w:p>
    <w:p w:rsidR="005E7E46" w:rsidRPr="005E7E46" w:rsidRDefault="005E7E46" w:rsidP="005E7E46">
      <w:pPr>
        <w:jc w:val="center"/>
      </w:pPr>
    </w:p>
    <w:p w:rsidR="0057667C" w:rsidRPr="005E7E46" w:rsidRDefault="0057667C" w:rsidP="005E7E46">
      <w:pPr>
        <w:pStyle w:val="1"/>
        <w:ind w:right="141"/>
        <w:rPr>
          <w:rFonts w:ascii="Times New Roman" w:hAnsi="Times New Roman"/>
          <w:b/>
          <w:sz w:val="28"/>
          <w:szCs w:val="28"/>
        </w:rPr>
      </w:pPr>
      <w:r w:rsidRPr="005E7E46">
        <w:rPr>
          <w:rFonts w:ascii="Times New Roman" w:hAnsi="Times New Roman"/>
          <w:b/>
          <w:bCs/>
          <w:sz w:val="28"/>
          <w:szCs w:val="28"/>
        </w:rPr>
        <w:t xml:space="preserve">Феодальный период (первая половина </w:t>
      </w:r>
      <w:r w:rsidR="005E7E46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5E7E4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5E7E46">
        <w:rPr>
          <w:rFonts w:ascii="Times New Roman" w:hAnsi="Times New Roman"/>
          <w:b/>
          <w:bCs/>
          <w:sz w:val="28"/>
          <w:szCs w:val="28"/>
        </w:rPr>
        <w:t>ек</w:t>
      </w:r>
      <w:r w:rsidR="000223FB">
        <w:rPr>
          <w:rFonts w:ascii="Times New Roman" w:hAnsi="Times New Roman"/>
          <w:b/>
          <w:bCs/>
          <w:sz w:val="28"/>
          <w:szCs w:val="28"/>
        </w:rPr>
        <w:t>а</w:t>
      </w:r>
      <w:r w:rsidR="005E7E46">
        <w:rPr>
          <w:rFonts w:ascii="Times New Roman" w:hAnsi="Times New Roman"/>
          <w:b/>
          <w:bCs/>
          <w:sz w:val="28"/>
          <w:szCs w:val="28"/>
        </w:rPr>
        <w:t xml:space="preserve">  - </w:t>
      </w:r>
      <w:smartTag w:uri="urn:schemas-microsoft-com:office:smarttags" w:element="metricconverter">
        <w:smartTagPr>
          <w:attr w:name="ProductID" w:val="1861 г"/>
        </w:smartTagPr>
        <w:r w:rsidRPr="005E7E46">
          <w:rPr>
            <w:rFonts w:ascii="Times New Roman" w:hAnsi="Times New Roman"/>
            <w:b/>
            <w:bCs/>
            <w:sz w:val="28"/>
            <w:szCs w:val="28"/>
          </w:rPr>
          <w:t>1861 г</w:t>
        </w:r>
      </w:smartTag>
      <w:r w:rsidRPr="005E7E46">
        <w:rPr>
          <w:rFonts w:ascii="Times New Roman" w:hAnsi="Times New Roman"/>
          <w:b/>
          <w:bCs/>
          <w:sz w:val="28"/>
          <w:szCs w:val="28"/>
        </w:rPr>
        <w:t>г.)</w:t>
      </w:r>
      <w:bookmarkEnd w:id="13"/>
    </w:p>
    <w:p w:rsidR="0057667C" w:rsidRDefault="0057667C" w:rsidP="005E7E46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center"/>
        <w:rPr>
          <w:b/>
          <w:bCs/>
          <w:color w:val="FF0000"/>
          <w:sz w:val="28"/>
          <w:szCs w:val="28"/>
        </w:rPr>
      </w:pPr>
    </w:p>
    <w:p w:rsidR="0057667C" w:rsidRDefault="000223FB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Куликовы Липяги (Куликов</w:t>
      </w:r>
      <w:r w:rsidR="0057667C">
        <w:rPr>
          <w:sz w:val="28"/>
          <w:szCs w:val="28"/>
        </w:rPr>
        <w:t>, Верхние Ураевские Липяги, Верхние Куликовские Липяги) – село</w:t>
      </w:r>
      <w:r>
        <w:rPr>
          <w:sz w:val="28"/>
          <w:szCs w:val="28"/>
        </w:rPr>
        <w:t>, одно из старейших в районе. О</w:t>
      </w:r>
      <w:r w:rsidR="0057667C">
        <w:rPr>
          <w:sz w:val="28"/>
          <w:szCs w:val="28"/>
        </w:rPr>
        <w:t>снован</w:t>
      </w:r>
      <w:r>
        <w:rPr>
          <w:sz w:val="28"/>
          <w:szCs w:val="28"/>
        </w:rPr>
        <w:t>о</w:t>
      </w:r>
      <w:r w:rsidR="0057667C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XVIII</w:t>
      </w:r>
      <w:r w:rsidR="0057667C">
        <w:rPr>
          <w:sz w:val="28"/>
          <w:szCs w:val="28"/>
        </w:rPr>
        <w:t xml:space="preserve"> веке.</w:t>
      </w:r>
      <w:r w:rsidRPr="000223FB">
        <w:rPr>
          <w:sz w:val="28"/>
          <w:szCs w:val="28"/>
        </w:rPr>
        <w:t xml:space="preserve"> </w:t>
      </w:r>
      <w:r w:rsidR="0057667C">
        <w:rPr>
          <w:sz w:val="28"/>
          <w:szCs w:val="28"/>
        </w:rPr>
        <w:t>Расположено в 3</w:t>
      </w:r>
      <w:r>
        <w:rPr>
          <w:sz w:val="28"/>
          <w:szCs w:val="28"/>
        </w:rPr>
        <w:t> километрах</w:t>
      </w:r>
      <w:r w:rsidR="0057667C">
        <w:rPr>
          <w:sz w:val="28"/>
          <w:szCs w:val="28"/>
        </w:rPr>
        <w:t xml:space="preserve"> от села Большие Липяги.</w:t>
      </w:r>
      <w:r>
        <w:rPr>
          <w:sz w:val="28"/>
          <w:szCs w:val="28"/>
        </w:rPr>
        <w:t xml:space="preserve"> </w:t>
      </w:r>
      <w:r w:rsidR="0057667C">
        <w:rPr>
          <w:sz w:val="28"/>
          <w:szCs w:val="28"/>
        </w:rPr>
        <w:t>В 1859 году поселение насчитывало 100 дворов.</w:t>
      </w:r>
      <w:r w:rsidR="0057667C">
        <w:rPr>
          <w:rStyle w:val="ab"/>
          <w:sz w:val="28"/>
          <w:szCs w:val="28"/>
        </w:rPr>
        <w:footnoteReference w:id="35"/>
      </w:r>
      <w:r>
        <w:rPr>
          <w:sz w:val="28"/>
          <w:szCs w:val="28"/>
        </w:rPr>
        <w:t xml:space="preserve"> </w:t>
      </w:r>
      <w:r w:rsidR="0057667C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- </w:t>
      </w:r>
      <w:r w:rsidR="007365F3">
        <w:rPr>
          <w:sz w:val="28"/>
          <w:szCs w:val="28"/>
        </w:rPr>
        <w:t xml:space="preserve">государственные крестьяне,  </w:t>
      </w:r>
      <w:r w:rsidR="0057667C">
        <w:rPr>
          <w:sz w:val="28"/>
          <w:szCs w:val="28"/>
        </w:rPr>
        <w:lastRenderedPageBreak/>
        <w:t xml:space="preserve">служивые люди из </w:t>
      </w:r>
      <w:r>
        <w:rPr>
          <w:sz w:val="28"/>
          <w:szCs w:val="28"/>
        </w:rPr>
        <w:t xml:space="preserve">Валуйской крепости, получившие за свою службу  </w:t>
      </w:r>
      <w:r w:rsidR="007365F3">
        <w:rPr>
          <w:sz w:val="28"/>
          <w:szCs w:val="28"/>
        </w:rPr>
        <w:t xml:space="preserve">земельные </w:t>
      </w:r>
      <w:r>
        <w:rPr>
          <w:sz w:val="28"/>
          <w:szCs w:val="28"/>
        </w:rPr>
        <w:t xml:space="preserve"> </w:t>
      </w:r>
      <w:r w:rsidR="0057667C">
        <w:rPr>
          <w:sz w:val="28"/>
          <w:szCs w:val="28"/>
        </w:rPr>
        <w:t xml:space="preserve"> наделы.</w:t>
      </w:r>
      <w:r w:rsidR="0057667C">
        <w:rPr>
          <w:rStyle w:val="ab"/>
          <w:sz w:val="28"/>
          <w:szCs w:val="28"/>
        </w:rPr>
        <w:footnoteReference w:id="36"/>
      </w:r>
    </w:p>
    <w:p w:rsidR="0057667C" w:rsidRDefault="0057667C" w:rsidP="0057667C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both"/>
        <w:rPr>
          <w:b/>
          <w:bCs/>
          <w:color w:val="FF0000"/>
          <w:sz w:val="28"/>
          <w:szCs w:val="28"/>
        </w:rPr>
      </w:pPr>
    </w:p>
    <w:p w:rsidR="0057667C" w:rsidRPr="000223FB" w:rsidRDefault="0057667C" w:rsidP="000223FB">
      <w:pPr>
        <w:shd w:val="clear" w:color="auto" w:fill="FFFFFF"/>
        <w:autoSpaceDE w:val="0"/>
        <w:autoSpaceDN w:val="0"/>
        <w:adjustRightInd w:val="0"/>
        <w:spacing w:line="360" w:lineRule="auto"/>
        <w:ind w:right="141"/>
        <w:jc w:val="center"/>
        <w:rPr>
          <w:b/>
          <w:bCs/>
          <w:sz w:val="28"/>
          <w:szCs w:val="28"/>
        </w:rPr>
      </w:pPr>
      <w:r w:rsidRPr="000223FB">
        <w:rPr>
          <w:b/>
          <w:bCs/>
          <w:sz w:val="28"/>
          <w:szCs w:val="28"/>
        </w:rPr>
        <w:t xml:space="preserve">Пореформенный период (1861 – </w:t>
      </w:r>
      <w:smartTag w:uri="urn:schemas-microsoft-com:office:smarttags" w:element="metricconverter">
        <w:smartTagPr>
          <w:attr w:name="ProductID" w:val="1917 г"/>
        </w:smartTagPr>
        <w:r w:rsidRPr="000223FB">
          <w:rPr>
            <w:b/>
            <w:bCs/>
            <w:sz w:val="28"/>
            <w:szCs w:val="28"/>
          </w:rPr>
          <w:t>1917 г</w:t>
        </w:r>
      </w:smartTag>
      <w:r w:rsidRPr="000223FB">
        <w:rPr>
          <w:b/>
          <w:bCs/>
          <w:sz w:val="28"/>
          <w:szCs w:val="28"/>
        </w:rPr>
        <w:t>г.)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1880 году в Куликовых Липягах насчитывал</w:t>
      </w:r>
      <w:r w:rsidR="00A47383">
        <w:rPr>
          <w:sz w:val="28"/>
          <w:szCs w:val="28"/>
        </w:rPr>
        <w:t>ся</w:t>
      </w:r>
      <w:r>
        <w:rPr>
          <w:sz w:val="28"/>
          <w:szCs w:val="28"/>
        </w:rPr>
        <w:t xml:space="preserve"> 151 двор с 958</w:t>
      </w:r>
      <w:r w:rsidR="000223FB">
        <w:rPr>
          <w:sz w:val="28"/>
          <w:szCs w:val="28"/>
        </w:rPr>
        <w:t> </w:t>
      </w:r>
      <w:r>
        <w:rPr>
          <w:sz w:val="28"/>
          <w:szCs w:val="28"/>
        </w:rPr>
        <w:t>жителями.</w:t>
      </w:r>
      <w:r>
        <w:rPr>
          <w:rStyle w:val="ab"/>
          <w:sz w:val="28"/>
          <w:szCs w:val="28"/>
        </w:rPr>
        <w:footnoteReference w:id="37"/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1894 году в этом населенном пункте – 146 дворов с  920 жителями, имевшими надел земли в среднем</w:t>
      </w:r>
      <w:r w:rsidR="00A47383">
        <w:rPr>
          <w:sz w:val="28"/>
          <w:szCs w:val="28"/>
        </w:rPr>
        <w:t xml:space="preserve"> 9,1 десяти, 231 лошадь, 200 во</w:t>
      </w:r>
      <w:r>
        <w:rPr>
          <w:sz w:val="28"/>
          <w:szCs w:val="28"/>
        </w:rPr>
        <w:t>лов, 78</w:t>
      </w:r>
      <w:r w:rsidR="00A47383">
        <w:rPr>
          <w:sz w:val="28"/>
          <w:szCs w:val="28"/>
        </w:rPr>
        <w:t> </w:t>
      </w:r>
      <w:r>
        <w:rPr>
          <w:sz w:val="28"/>
          <w:szCs w:val="28"/>
        </w:rPr>
        <w:t>коров, 128 единиц молодняка, 914 овец, 115 свиней. Плугов</w:t>
      </w:r>
      <w:r w:rsidR="00A47383">
        <w:rPr>
          <w:sz w:val="28"/>
          <w:szCs w:val="28"/>
        </w:rPr>
        <w:t xml:space="preserve">  - </w:t>
      </w:r>
      <w:r>
        <w:rPr>
          <w:sz w:val="28"/>
          <w:szCs w:val="28"/>
        </w:rPr>
        <w:t>37, сох</w:t>
      </w:r>
      <w:r w:rsidR="00A47383">
        <w:rPr>
          <w:sz w:val="28"/>
          <w:szCs w:val="28"/>
        </w:rPr>
        <w:t xml:space="preserve"> - </w:t>
      </w:r>
      <w:r>
        <w:rPr>
          <w:sz w:val="28"/>
          <w:szCs w:val="28"/>
        </w:rPr>
        <w:t>165.</w:t>
      </w:r>
      <w:r w:rsidR="00A4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населенном пункте 7 </w:t>
      </w:r>
      <w:r w:rsidR="00A47383">
        <w:rPr>
          <w:sz w:val="28"/>
          <w:szCs w:val="28"/>
        </w:rPr>
        <w:t>к</w:t>
      </w:r>
      <w:r>
        <w:rPr>
          <w:sz w:val="28"/>
          <w:szCs w:val="28"/>
        </w:rPr>
        <w:t>уст</w:t>
      </w:r>
      <w:r w:rsidR="00A47383">
        <w:rPr>
          <w:sz w:val="28"/>
          <w:szCs w:val="28"/>
        </w:rPr>
        <w:t>а</w:t>
      </w:r>
      <w:r>
        <w:rPr>
          <w:sz w:val="28"/>
          <w:szCs w:val="28"/>
        </w:rPr>
        <w:t>рных заведений с доходом 230 рублей, 11 пасек.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Вблизи Куликовых Липягов была расположена  деревья Старова, позже слившаяся с </w:t>
      </w:r>
      <w:r w:rsidR="00A47383">
        <w:rPr>
          <w:sz w:val="28"/>
          <w:szCs w:val="28"/>
        </w:rPr>
        <w:t>ними</w:t>
      </w:r>
      <w:r>
        <w:rPr>
          <w:sz w:val="28"/>
          <w:szCs w:val="28"/>
        </w:rPr>
        <w:t>.</w:t>
      </w:r>
      <w:r>
        <w:rPr>
          <w:rStyle w:val="ab"/>
          <w:sz w:val="28"/>
          <w:szCs w:val="28"/>
        </w:rPr>
        <w:footnoteReference w:id="38"/>
      </w:r>
    </w:p>
    <w:p w:rsidR="0057667C" w:rsidRDefault="0057667C" w:rsidP="008A0365">
      <w:pPr>
        <w:spacing w:line="360" w:lineRule="auto"/>
        <w:ind w:right="141" w:firstLine="708"/>
        <w:jc w:val="both"/>
      </w:pPr>
      <w:r>
        <w:rPr>
          <w:sz w:val="28"/>
          <w:szCs w:val="28"/>
        </w:rPr>
        <w:t xml:space="preserve">Недалеко от Куликовых Липягов в 1800 году помещик </w:t>
      </w:r>
      <w:r w:rsidR="00A47383">
        <w:rPr>
          <w:sz w:val="28"/>
          <w:szCs w:val="28"/>
        </w:rPr>
        <w:t>П.М. </w:t>
      </w:r>
      <w:r>
        <w:rPr>
          <w:sz w:val="28"/>
          <w:szCs w:val="28"/>
        </w:rPr>
        <w:t>Лысаков,</w:t>
      </w:r>
      <w:r w:rsidR="00A47383">
        <w:rPr>
          <w:sz w:val="28"/>
          <w:szCs w:val="28"/>
        </w:rPr>
        <w:t xml:space="preserve"> имевший обширные землевладения, </w:t>
      </w:r>
      <w:r>
        <w:rPr>
          <w:sz w:val="28"/>
          <w:szCs w:val="28"/>
        </w:rPr>
        <w:t xml:space="preserve"> основал хутор Лысаков. Работали у него   по найму. Работникам своим платил он щедро, бедных не обижал. </w:t>
      </w:r>
      <w:r w:rsidR="00A4738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усадьб</w:t>
      </w:r>
      <w:r w:rsidR="00A4738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A47383">
        <w:rPr>
          <w:sz w:val="28"/>
          <w:szCs w:val="28"/>
        </w:rPr>
        <w:t xml:space="preserve">имелись </w:t>
      </w:r>
      <w:r>
        <w:rPr>
          <w:sz w:val="28"/>
          <w:szCs w:val="28"/>
        </w:rPr>
        <w:t>кузница, мастерская, подвалы и несколько жилых домов. Вокруг усадьбы распол</w:t>
      </w:r>
      <w:r w:rsidR="00CE0A8E">
        <w:rPr>
          <w:sz w:val="28"/>
          <w:szCs w:val="28"/>
        </w:rPr>
        <w:t>агались плодородные земли.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1905 году под влиянием известий о революционных событиях в городах,  агитационной деятельности  демократов и передовых крестьян в селе Куликовы Липяги проходят крестьянские выступления.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довольно просторном </w:t>
      </w:r>
      <w:r w:rsidR="00B43C7F">
        <w:rPr>
          <w:sz w:val="28"/>
          <w:szCs w:val="28"/>
        </w:rPr>
        <w:t>донесении</w:t>
      </w:r>
      <w:r>
        <w:rPr>
          <w:sz w:val="28"/>
          <w:szCs w:val="28"/>
        </w:rPr>
        <w:t xml:space="preserve"> помещика  губернского  жандарм</w:t>
      </w:r>
      <w:r w:rsidR="008A0365">
        <w:rPr>
          <w:sz w:val="28"/>
          <w:szCs w:val="28"/>
        </w:rPr>
        <w:t>ск</w:t>
      </w:r>
      <w:r>
        <w:rPr>
          <w:sz w:val="28"/>
          <w:szCs w:val="28"/>
        </w:rPr>
        <w:t>ого управления директору департамента полиции от 28 мая 1906 года рассказывается о вооруженном столкновении со стражниками жителей села Куликовы Липяги Большелипяговской волости Валуйского уезда.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Управляющий имением помещика Лысакова вместе с объездчиками    и стражниками потребовал прогнать скот со степени, принадлежавший Лысакову. Крестьяне отказались это исполнить. Из села появилось большая толпа крестьян с дубинами. Управляющий и объездчики, благодаря своим лошадям, а стражники были окружены и избиты.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Через два дня уездный пристав послал новый отряд стражников, и те вновь обнаружили в степи Лысаков</w:t>
      </w:r>
      <w:r w:rsidR="008A0365">
        <w:rPr>
          <w:sz w:val="28"/>
          <w:szCs w:val="28"/>
        </w:rPr>
        <w:t>а около ста человек крестьян, па</w:t>
      </w:r>
      <w:r>
        <w:rPr>
          <w:sz w:val="28"/>
          <w:szCs w:val="28"/>
        </w:rPr>
        <w:t>сших самовольно свой скот. Но этот раз столкновение было более серьезным, с обеих сторон прозвучали выстрелы. Был убит крестьянин Петр Федорович Бобров и тяжело ранен Федор Васильевич Малыгин. Толпа после этого разбежалось. Помещик Лысаков, боясь, чтобы крестьяне не пришли громить имение, отправил свое семейство в Вороне</w:t>
      </w:r>
      <w:r w:rsidR="008A0365">
        <w:rPr>
          <w:sz w:val="28"/>
          <w:szCs w:val="28"/>
        </w:rPr>
        <w:t>ж, а сам уехал в город Валуйки.</w:t>
      </w:r>
      <w:r>
        <w:rPr>
          <w:sz w:val="28"/>
          <w:szCs w:val="28"/>
        </w:rPr>
        <w:t xml:space="preserve"> </w:t>
      </w:r>
      <w:r w:rsidR="008A036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22 мая </w:t>
      </w:r>
      <w:r w:rsidR="008A0365">
        <w:rPr>
          <w:sz w:val="28"/>
          <w:szCs w:val="28"/>
        </w:rPr>
        <w:t xml:space="preserve">исправник </w:t>
      </w:r>
      <w:r>
        <w:rPr>
          <w:sz w:val="28"/>
          <w:szCs w:val="28"/>
        </w:rPr>
        <w:t>вместе с казаками  прибыл в деревню Куликовы Липяги, где произвел обыск. При обыске у крестьян было обнаружено 5 рублей.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 всем этом докладывается в донесении жандарма. Автор документа добавляет, что «настроение крестьян в настоящее время весьма тревожное и  ходит слух,  как только уйдут из имения Лысакова, стражники крестьяне сразу же  уничтожат его</w:t>
      </w:r>
      <w:r w:rsidR="008A0365">
        <w:rPr>
          <w:sz w:val="28"/>
          <w:szCs w:val="28"/>
        </w:rPr>
        <w:t>.</w:t>
      </w:r>
      <w:r>
        <w:rPr>
          <w:rStyle w:val="ab"/>
          <w:sz w:val="28"/>
          <w:szCs w:val="28"/>
        </w:rPr>
        <w:footnoteReference w:id="39"/>
      </w:r>
      <w:r>
        <w:rPr>
          <w:sz w:val="28"/>
          <w:szCs w:val="28"/>
        </w:rPr>
        <w:t xml:space="preserve"> 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C7F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 Столыпинской реформы в нашем крае были ничтожны. Согласно Столыпинской реформе порабощенные крестьяне  мо</w:t>
      </w:r>
      <w:r w:rsidR="00B43C7F">
        <w:rPr>
          <w:sz w:val="28"/>
          <w:szCs w:val="28"/>
        </w:rPr>
        <w:t>гли самостоятельно выходить  из-под</w:t>
      </w:r>
      <w:r>
        <w:rPr>
          <w:sz w:val="28"/>
          <w:szCs w:val="28"/>
        </w:rPr>
        <w:t xml:space="preserve"> воли помещиков, купить себе землю  в рассрочку на двадцать лет, работать  на ней своими семьями и быть полновластными  ее хозяевами. Полтора</w:t>
      </w:r>
      <w:r w:rsidR="00B43C7F">
        <w:rPr>
          <w:sz w:val="28"/>
          <w:szCs w:val="28"/>
        </w:rPr>
        <w:t xml:space="preserve"> - </w:t>
      </w:r>
      <w:r>
        <w:rPr>
          <w:sz w:val="28"/>
          <w:szCs w:val="28"/>
        </w:rPr>
        <w:t>два десятка крепких крестьянских хозяйств (крепкие – иметься ввиду  большие семьи  с рабочей силой) из разных хуторов Алексеевского района  купили  землю  в хуторе Лысаков в рассрочку, построили сначала  времянки. Затем выросли и дома.  Работали они не покладая рук, ведь трудились  же на себя, хозяйства их  быстро окрепли.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Вскоре небольшой хутор Лысаков  утопал в садах. На хуторе было 2 пруда.</w:t>
      </w:r>
      <w:r w:rsidR="00B43C7F">
        <w:rPr>
          <w:sz w:val="28"/>
          <w:szCs w:val="28"/>
        </w:rPr>
        <w:t xml:space="preserve">  Лысаков населяли </w:t>
      </w:r>
      <w:r>
        <w:rPr>
          <w:sz w:val="28"/>
          <w:szCs w:val="28"/>
        </w:rPr>
        <w:t>семьи  Волошины, Снаговских, Пушкарских, Собиных,  Куренных, Бутляковых, Яковенко, Кучмистых и другие.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1809 году хутор Лысаков вошел в состав села Куликовы Липяги.</w:t>
      </w:r>
      <w:r>
        <w:rPr>
          <w:rStyle w:val="ab"/>
          <w:sz w:val="28"/>
          <w:szCs w:val="28"/>
        </w:rPr>
        <w:footnoteReference w:id="40"/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</w:p>
    <w:p w:rsidR="0057667C" w:rsidRPr="00A80A2F" w:rsidRDefault="0057667C" w:rsidP="00A80A2F">
      <w:pPr>
        <w:pStyle w:val="2"/>
        <w:jc w:val="center"/>
        <w:rPr>
          <w:b/>
        </w:rPr>
      </w:pPr>
      <w:r w:rsidRPr="00A80A2F">
        <w:rPr>
          <w:b/>
        </w:rPr>
        <w:t>Советский период (1917 – 1991 гг.)</w:t>
      </w:r>
    </w:p>
    <w:p w:rsidR="00A80A2F" w:rsidRPr="00A80A2F" w:rsidRDefault="00A80A2F" w:rsidP="00A80A2F"/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24F">
        <w:rPr>
          <w:sz w:val="28"/>
          <w:szCs w:val="28"/>
        </w:rPr>
        <w:tab/>
      </w:r>
      <w:r>
        <w:rPr>
          <w:sz w:val="28"/>
          <w:szCs w:val="28"/>
        </w:rPr>
        <w:t>В 1928 году в селе Куликовы Липяги 147 дворов, 752 жителя.</w:t>
      </w:r>
      <w:r>
        <w:rPr>
          <w:rStyle w:val="ab"/>
          <w:sz w:val="28"/>
          <w:szCs w:val="28"/>
        </w:rPr>
        <w:footnoteReference w:id="41"/>
      </w:r>
    </w:p>
    <w:p w:rsidR="0057667C" w:rsidRDefault="0057667C" w:rsidP="0032124F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жители села Куликовы Липяги были раскулачены  в период коллективизации. Вот, к примеру,  воспоминания жителя села Большие Липяги Снаговского Дмитрия Васильевича о том, как раскулачивали  его деда,</w:t>
      </w:r>
      <w:r w:rsidR="0032124F">
        <w:rPr>
          <w:sz w:val="28"/>
          <w:szCs w:val="28"/>
        </w:rPr>
        <w:t xml:space="preserve"> проживавшего в Куликовых Липягах</w:t>
      </w:r>
      <w:r>
        <w:rPr>
          <w:sz w:val="28"/>
          <w:szCs w:val="28"/>
        </w:rPr>
        <w:t>:</w:t>
      </w:r>
      <w:r w:rsidR="0032124F">
        <w:rPr>
          <w:sz w:val="28"/>
          <w:szCs w:val="28"/>
        </w:rPr>
        <w:t xml:space="preserve"> </w:t>
      </w:r>
      <w:r>
        <w:rPr>
          <w:sz w:val="28"/>
          <w:szCs w:val="28"/>
        </w:rPr>
        <w:t>«Была у деда одна пара быков, лошадь и корова – все это забрали. Какой же он кулак?  Найма рабочей силы не производил, все что имел – нажил своим трудом».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более зажиточные семьи, имеющие собственные молотилки, прибегающие к найму рабочей силы, - мало того, что раскулачивали, но и вместе с детьми  высылали в Казахстан.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Так, в 1930 году, только из села Куликовы Липяги было выслано 22 семьи. Кулаками этих людей никак нельзя было назвать. Просто они добросовестно трудились на своем клочке земли. И достатка их хватало только лишь не то, чтобы прокормить свои большие семьи.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Вернулись  из 22 высланных семей только два человека. Добирались они  вдоль железной дороги из Казахстана три месяца пешком. По их рассказам  жизнью назвать  их местопребывание на выселках просто невозможно.</w:t>
      </w:r>
      <w:r w:rsidR="003B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Эксплуатировался их труд, содержались они впроголодь. Все, в основном, умерли от голода.</w:t>
      </w:r>
      <w:r>
        <w:rPr>
          <w:rStyle w:val="ab"/>
          <w:sz w:val="28"/>
          <w:szCs w:val="28"/>
        </w:rPr>
        <w:footnoteReference w:id="42"/>
      </w:r>
    </w:p>
    <w:p w:rsidR="0057667C" w:rsidRDefault="0057667C" w:rsidP="003B5244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репрессированных – житель села Куликовы Липяги </w:t>
      </w:r>
      <w:r w:rsidR="003B5244">
        <w:rPr>
          <w:sz w:val="28"/>
          <w:szCs w:val="28"/>
        </w:rPr>
        <w:t xml:space="preserve">Виктор Иванович </w:t>
      </w:r>
      <w:r>
        <w:rPr>
          <w:sz w:val="28"/>
          <w:szCs w:val="28"/>
        </w:rPr>
        <w:t>Березовский, 1873 года рождения.</w:t>
      </w:r>
      <w:r>
        <w:rPr>
          <w:rStyle w:val="ab"/>
          <w:sz w:val="28"/>
          <w:szCs w:val="28"/>
        </w:rPr>
        <w:footnoteReference w:id="43"/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Великой Отечественной войны </w:t>
      </w:r>
      <w:r w:rsidR="003B5244">
        <w:rPr>
          <w:sz w:val="28"/>
          <w:szCs w:val="28"/>
        </w:rPr>
        <w:t xml:space="preserve">из села </w:t>
      </w:r>
      <w:r>
        <w:rPr>
          <w:sz w:val="28"/>
          <w:szCs w:val="28"/>
        </w:rPr>
        <w:t>на фронт было призвано 200 человек. Осенью 1941, весной 1942, 1943 годов в селе Куликовы Липяги находился аэродром и посадочные площадки для самолетов, летавшие бомбить вражеские войска.</w:t>
      </w:r>
    </w:p>
    <w:p w:rsidR="0057667C" w:rsidRDefault="0057667C" w:rsidP="003B5244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устанавливало специальные укрытия  - ангары, которые часто спасали самолеты от осколков поблизости разорвавшихся бомб. Многие женщины круглосуточно находились на строительств</w:t>
      </w:r>
      <w:r w:rsidR="003B5244">
        <w:rPr>
          <w:sz w:val="28"/>
          <w:szCs w:val="28"/>
        </w:rPr>
        <w:t>е</w:t>
      </w:r>
      <w:r>
        <w:rPr>
          <w:sz w:val="28"/>
          <w:szCs w:val="28"/>
        </w:rPr>
        <w:t xml:space="preserve"> аэродрома. Отдыхали они не более 3-4 часов в сутки, сменяя друг друга. Аэродром был построен в короткие сроки.</w:t>
      </w:r>
      <w:r w:rsidR="003B5244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строительстве аэродрома были заняты</w:t>
      </w:r>
    </w:p>
    <w:p w:rsidR="0057667C" w:rsidRDefault="003B5244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Евдокия Михайловна </w:t>
      </w:r>
      <w:r w:rsidR="0057667C">
        <w:rPr>
          <w:sz w:val="28"/>
          <w:szCs w:val="28"/>
        </w:rPr>
        <w:t>Карагодина,</w:t>
      </w:r>
      <w:r>
        <w:rPr>
          <w:sz w:val="28"/>
          <w:szCs w:val="28"/>
        </w:rPr>
        <w:t xml:space="preserve"> Анна Евдокимовна Черникова</w:t>
      </w:r>
      <w:r w:rsidR="0057667C">
        <w:rPr>
          <w:sz w:val="28"/>
          <w:szCs w:val="28"/>
        </w:rPr>
        <w:t>,</w:t>
      </w:r>
      <w:r>
        <w:rPr>
          <w:sz w:val="28"/>
          <w:szCs w:val="28"/>
        </w:rPr>
        <w:t xml:space="preserve"> Мария Евдокимовна </w:t>
      </w:r>
      <w:r w:rsidR="0057667C">
        <w:rPr>
          <w:sz w:val="28"/>
          <w:szCs w:val="28"/>
        </w:rPr>
        <w:t>Черникова,</w:t>
      </w:r>
      <w:r>
        <w:rPr>
          <w:sz w:val="28"/>
          <w:szCs w:val="28"/>
        </w:rPr>
        <w:t xml:space="preserve"> Нина Михайловна </w:t>
      </w:r>
      <w:r w:rsidR="0057667C">
        <w:rPr>
          <w:sz w:val="28"/>
          <w:szCs w:val="28"/>
        </w:rPr>
        <w:t>Черникова и другие.</w:t>
      </w:r>
      <w:r>
        <w:rPr>
          <w:sz w:val="28"/>
          <w:szCs w:val="28"/>
        </w:rPr>
        <w:t xml:space="preserve"> </w:t>
      </w:r>
      <w:r w:rsidR="0057667C">
        <w:rPr>
          <w:sz w:val="28"/>
          <w:szCs w:val="28"/>
        </w:rPr>
        <w:t>С этого аэродрома наши самолеты вели разведку и не один раз вступали в бой.</w:t>
      </w:r>
    </w:p>
    <w:p w:rsidR="003B5244" w:rsidRDefault="0057667C" w:rsidP="003B5244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июне 1942 года, немецкий </w:t>
      </w:r>
      <w:r w:rsidR="003B5244">
        <w:rPr>
          <w:sz w:val="28"/>
          <w:szCs w:val="28"/>
        </w:rPr>
        <w:t>м</w:t>
      </w:r>
      <w:r>
        <w:rPr>
          <w:sz w:val="28"/>
          <w:szCs w:val="28"/>
        </w:rPr>
        <w:t>ессершми</w:t>
      </w:r>
      <w:r w:rsidR="003B5244">
        <w:rPr>
          <w:sz w:val="28"/>
          <w:szCs w:val="28"/>
        </w:rPr>
        <w:t>тт</w:t>
      </w:r>
      <w:r>
        <w:rPr>
          <w:sz w:val="28"/>
          <w:szCs w:val="28"/>
        </w:rPr>
        <w:t xml:space="preserve"> попытался атаковать эшелон, который двигался  в сторону Валуек. С нашего аэродрома взлетел самолет и штурман, атаковав  </w:t>
      </w:r>
      <w:r w:rsidR="003B5244">
        <w:rPr>
          <w:sz w:val="28"/>
          <w:szCs w:val="28"/>
        </w:rPr>
        <w:t>м</w:t>
      </w:r>
      <w:r>
        <w:rPr>
          <w:sz w:val="28"/>
          <w:szCs w:val="28"/>
        </w:rPr>
        <w:t>ессершми</w:t>
      </w:r>
      <w:r w:rsidR="003B5244">
        <w:rPr>
          <w:sz w:val="28"/>
          <w:szCs w:val="28"/>
        </w:rPr>
        <w:t xml:space="preserve">тт, </w:t>
      </w:r>
      <w:r>
        <w:rPr>
          <w:sz w:val="28"/>
          <w:szCs w:val="28"/>
        </w:rPr>
        <w:t xml:space="preserve">  сбил его. Немецкий самолет упал на взгорье между хутором Поляна и селом Большие Липяги.</w:t>
      </w:r>
      <w:r>
        <w:rPr>
          <w:rStyle w:val="ab"/>
          <w:sz w:val="28"/>
          <w:szCs w:val="28"/>
        </w:rPr>
        <w:footnoteReference w:id="44"/>
      </w:r>
      <w:r>
        <w:rPr>
          <w:sz w:val="28"/>
          <w:szCs w:val="28"/>
        </w:rPr>
        <w:t xml:space="preserve">  </w:t>
      </w:r>
    </w:p>
    <w:p w:rsidR="0057667C" w:rsidRDefault="003B5244" w:rsidP="003B5244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Куликовы Липяги  - родина Героя Советского Союза  Никиты Дмитриевича Котова. Никита Дмитриевич </w:t>
      </w:r>
      <w:r w:rsidR="0057667C">
        <w:rPr>
          <w:sz w:val="28"/>
          <w:szCs w:val="28"/>
        </w:rPr>
        <w:t>Котов (1915 – 1979</w:t>
      </w:r>
      <w:r>
        <w:rPr>
          <w:sz w:val="28"/>
          <w:szCs w:val="28"/>
        </w:rPr>
        <w:t xml:space="preserve"> гг.</w:t>
      </w:r>
      <w:r w:rsidR="0057667C">
        <w:rPr>
          <w:sz w:val="28"/>
          <w:szCs w:val="28"/>
        </w:rPr>
        <w:t>) был флаг-штурман</w:t>
      </w:r>
      <w:r>
        <w:rPr>
          <w:sz w:val="28"/>
          <w:szCs w:val="28"/>
        </w:rPr>
        <w:t xml:space="preserve">ом  </w:t>
      </w:r>
      <w:r w:rsidR="0057667C">
        <w:rPr>
          <w:sz w:val="28"/>
          <w:szCs w:val="28"/>
        </w:rPr>
        <w:t xml:space="preserve"> первого гвардейского минно-торпедного авиационного полка ВВС Балтийского флота. Гвардии  майор </w:t>
      </w:r>
      <w:r>
        <w:rPr>
          <w:sz w:val="28"/>
          <w:szCs w:val="28"/>
        </w:rPr>
        <w:t xml:space="preserve">Н.Д. </w:t>
      </w:r>
      <w:r w:rsidR="0057667C">
        <w:rPr>
          <w:sz w:val="28"/>
          <w:szCs w:val="28"/>
        </w:rPr>
        <w:t xml:space="preserve">Котов к 1944 году совершил 182 боевых вылета, нанес 152 бомбовых удара по военным объектам в глубоком тылу врага, участвовал  в  потоплении четырех транспортов и сторожевого корабля. 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 июня 1944 года </w:t>
      </w:r>
      <w:r w:rsidR="003B5244">
        <w:rPr>
          <w:sz w:val="28"/>
          <w:szCs w:val="28"/>
        </w:rPr>
        <w:t xml:space="preserve">Н.Д. </w:t>
      </w:r>
      <w:r>
        <w:rPr>
          <w:sz w:val="28"/>
          <w:szCs w:val="28"/>
        </w:rPr>
        <w:t>Котову было присвоено звание  Героя Советского Союза. Награжден 8 орденами и медалями.</w:t>
      </w:r>
      <w:r>
        <w:rPr>
          <w:rStyle w:val="ab"/>
          <w:sz w:val="28"/>
          <w:szCs w:val="28"/>
        </w:rPr>
        <w:footnoteReference w:id="45"/>
      </w:r>
    </w:p>
    <w:p w:rsidR="00780FE5" w:rsidRDefault="0057667C" w:rsidP="00780FE5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первые послевоенные годы в селе Куликовы Липяги были организованы колхозы</w:t>
      </w:r>
      <w:r w:rsidR="00780FE5">
        <w:rPr>
          <w:sz w:val="28"/>
          <w:szCs w:val="28"/>
        </w:rPr>
        <w:t xml:space="preserve"> им. </w:t>
      </w:r>
      <w:r>
        <w:rPr>
          <w:sz w:val="28"/>
          <w:szCs w:val="28"/>
        </w:rPr>
        <w:t>Войкова, в состав которого вошел хутор Лысаков, «Советский пахарь»</w:t>
      </w:r>
      <w:r w:rsidR="00780FE5">
        <w:rPr>
          <w:sz w:val="28"/>
          <w:szCs w:val="28"/>
        </w:rPr>
        <w:t>, п</w:t>
      </w:r>
      <w:r>
        <w:rPr>
          <w:sz w:val="28"/>
          <w:szCs w:val="28"/>
        </w:rPr>
        <w:t xml:space="preserve">озже   </w:t>
      </w:r>
      <w:r w:rsidR="00780FE5">
        <w:rPr>
          <w:sz w:val="28"/>
          <w:szCs w:val="28"/>
        </w:rPr>
        <w:t xml:space="preserve">им. Микояна, центр – село Куликовы Липяги. </w:t>
      </w:r>
    </w:p>
    <w:p w:rsidR="0057667C" w:rsidRDefault="00780FE5" w:rsidP="00780FE5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1952 году согласно решению РК КПСС колхозы укрупнили. К</w:t>
      </w:r>
      <w:r w:rsidR="0057667C">
        <w:rPr>
          <w:sz w:val="28"/>
          <w:szCs w:val="28"/>
        </w:rPr>
        <w:t xml:space="preserve">олхоз им. Войкова и </w:t>
      </w:r>
      <w:r>
        <w:rPr>
          <w:sz w:val="28"/>
          <w:szCs w:val="28"/>
        </w:rPr>
        <w:t xml:space="preserve">им. Микояна </w:t>
      </w:r>
      <w:r w:rsidR="0057667C">
        <w:rPr>
          <w:sz w:val="28"/>
          <w:szCs w:val="28"/>
        </w:rPr>
        <w:t xml:space="preserve">объединили в один колхоз им. Микояна. Его председателем был </w:t>
      </w:r>
      <w:r>
        <w:rPr>
          <w:sz w:val="28"/>
          <w:szCs w:val="28"/>
        </w:rPr>
        <w:t xml:space="preserve">Андрей  Семенович </w:t>
      </w:r>
      <w:r w:rsidR="0057667C">
        <w:rPr>
          <w:sz w:val="28"/>
          <w:szCs w:val="28"/>
        </w:rPr>
        <w:t>Горшков.</w:t>
      </w:r>
    </w:p>
    <w:p w:rsidR="0057667C" w:rsidRDefault="0057667C" w:rsidP="00D314DF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1953 году </w:t>
      </w:r>
      <w:r w:rsidR="00D314DF">
        <w:rPr>
          <w:sz w:val="28"/>
          <w:szCs w:val="28"/>
        </w:rPr>
        <w:t xml:space="preserve"> - новое укрупнение. Колхоз им. </w:t>
      </w:r>
      <w:r>
        <w:rPr>
          <w:sz w:val="28"/>
          <w:szCs w:val="28"/>
        </w:rPr>
        <w:t>Мико</w:t>
      </w:r>
      <w:r w:rsidR="00D314DF">
        <w:rPr>
          <w:sz w:val="28"/>
          <w:szCs w:val="28"/>
        </w:rPr>
        <w:t>яна  вошел в состав колхоза им. </w:t>
      </w:r>
      <w:r>
        <w:rPr>
          <w:sz w:val="28"/>
          <w:szCs w:val="28"/>
        </w:rPr>
        <w:t>Ворошилова с центром в селе Большие Липяги.</w:t>
      </w:r>
      <w:r>
        <w:rPr>
          <w:rStyle w:val="ab"/>
          <w:sz w:val="28"/>
          <w:szCs w:val="28"/>
        </w:rPr>
        <w:footnoteReference w:id="46"/>
      </w:r>
      <w:r>
        <w:rPr>
          <w:sz w:val="28"/>
          <w:szCs w:val="28"/>
        </w:rPr>
        <w:t xml:space="preserve"> Через некоторое время он был переименован в колхоз «Родина», а позже в колхоз «Победа».</w:t>
      </w:r>
    </w:p>
    <w:p w:rsidR="0057667C" w:rsidRDefault="0057667C" w:rsidP="0057667C">
      <w:pPr>
        <w:spacing w:line="360" w:lineRule="auto"/>
        <w:ind w:right="141"/>
        <w:jc w:val="both"/>
        <w:rPr>
          <w:sz w:val="28"/>
          <w:szCs w:val="28"/>
        </w:rPr>
      </w:pPr>
    </w:p>
    <w:p w:rsidR="0057667C" w:rsidRPr="00D314DF" w:rsidRDefault="0057667C" w:rsidP="00D314DF">
      <w:pPr>
        <w:pStyle w:val="2"/>
        <w:spacing w:line="360" w:lineRule="auto"/>
        <w:jc w:val="center"/>
        <w:rPr>
          <w:b/>
          <w:szCs w:val="28"/>
        </w:rPr>
      </w:pPr>
      <w:r w:rsidRPr="00D314DF">
        <w:rPr>
          <w:b/>
          <w:szCs w:val="28"/>
        </w:rPr>
        <w:t>Постсоветский период (1991-1995 гг.)</w:t>
      </w:r>
    </w:p>
    <w:p w:rsidR="0057667C" w:rsidRDefault="00D314DF" w:rsidP="00D314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57667C">
        <w:rPr>
          <w:sz w:val="28"/>
          <w:szCs w:val="28"/>
        </w:rPr>
        <w:t>Куликовы Липяги – производственный участок №2 ОАО «Рус Агро –Центральное». На его территории расположены: столовая, машинно-тракторный  отряд, магазин товаров повседневного спроса. Ранее здесь находился колхозный клуб, но в период «перестройки» он был закрыт.</w:t>
      </w:r>
    </w:p>
    <w:p w:rsidR="0057667C" w:rsidRDefault="0057667C" w:rsidP="00D314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1990-1991 годах населенный пункт полностью газифицирован. Работала начальная школа.</w:t>
      </w:r>
      <w:r w:rsidR="00D314DF">
        <w:rPr>
          <w:sz w:val="28"/>
          <w:szCs w:val="28"/>
        </w:rPr>
        <w:t xml:space="preserve"> </w:t>
      </w:r>
    </w:p>
    <w:p w:rsidR="0057667C" w:rsidRDefault="0057667C" w:rsidP="00D314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Передовики сельскохозяйственного производства:</w:t>
      </w:r>
      <w:r w:rsidR="00D314DF">
        <w:rPr>
          <w:sz w:val="28"/>
          <w:szCs w:val="28"/>
        </w:rPr>
        <w:t xml:space="preserve"> Дмитрий Никитович </w:t>
      </w:r>
      <w:r>
        <w:rPr>
          <w:sz w:val="28"/>
          <w:szCs w:val="28"/>
        </w:rPr>
        <w:t>Подопригоров</w:t>
      </w:r>
      <w:r w:rsidR="00D314DF">
        <w:rPr>
          <w:sz w:val="28"/>
          <w:szCs w:val="28"/>
        </w:rPr>
        <w:t xml:space="preserve"> </w:t>
      </w:r>
      <w:r>
        <w:rPr>
          <w:sz w:val="28"/>
          <w:szCs w:val="28"/>
        </w:rPr>
        <w:t>– за трудовые заслуги награж</w:t>
      </w:r>
      <w:r w:rsidR="00D314DF">
        <w:rPr>
          <w:sz w:val="28"/>
          <w:szCs w:val="28"/>
        </w:rPr>
        <w:t xml:space="preserve">ден орденом Ленина; механизатор, Николай Никитович </w:t>
      </w:r>
      <w:r>
        <w:rPr>
          <w:sz w:val="28"/>
          <w:szCs w:val="28"/>
        </w:rPr>
        <w:t>Подопригоров,</w:t>
      </w:r>
      <w:r w:rsidR="00D314DF">
        <w:rPr>
          <w:sz w:val="28"/>
          <w:szCs w:val="28"/>
        </w:rPr>
        <w:t xml:space="preserve"> работал управляющим участка №2; Нина Петровна, доярка Голосова; Федор Федорович </w:t>
      </w:r>
      <w:r>
        <w:rPr>
          <w:sz w:val="28"/>
          <w:szCs w:val="28"/>
        </w:rPr>
        <w:t xml:space="preserve">Пушкарский, механизатор. </w:t>
      </w:r>
    </w:p>
    <w:p w:rsidR="0057667C" w:rsidRDefault="0057667C" w:rsidP="00D314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первое января 1995 года население</w:t>
      </w:r>
      <w:r w:rsidR="00D314DF">
        <w:rPr>
          <w:sz w:val="28"/>
          <w:szCs w:val="28"/>
        </w:rPr>
        <w:t xml:space="preserve"> Куликовых Липягов</w:t>
      </w:r>
      <w:r>
        <w:rPr>
          <w:sz w:val="28"/>
          <w:szCs w:val="28"/>
        </w:rPr>
        <w:t xml:space="preserve"> составляет 255 человек.</w:t>
      </w:r>
      <w:r>
        <w:rPr>
          <w:rStyle w:val="ab"/>
          <w:sz w:val="28"/>
          <w:szCs w:val="28"/>
        </w:rPr>
        <w:footnoteReference w:id="47"/>
      </w:r>
      <w:r w:rsidR="00D31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Большая часть населения пенсионного возраста.</w:t>
      </w:r>
    </w:p>
    <w:p w:rsidR="006A7F6D" w:rsidRDefault="006A7F6D"/>
    <w:sectPr w:rsidR="006A7F6D" w:rsidSect="006A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F2" w:rsidRDefault="00EB4DF2" w:rsidP="0057667C">
      <w:r>
        <w:separator/>
      </w:r>
    </w:p>
  </w:endnote>
  <w:endnote w:type="continuationSeparator" w:id="1">
    <w:p w:rsidR="00EB4DF2" w:rsidRDefault="00EB4DF2" w:rsidP="0057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F2" w:rsidRDefault="00EB4DF2" w:rsidP="0057667C">
      <w:r>
        <w:separator/>
      </w:r>
    </w:p>
  </w:footnote>
  <w:footnote w:type="continuationSeparator" w:id="1">
    <w:p w:rsidR="00EB4DF2" w:rsidRDefault="00EB4DF2" w:rsidP="0057667C">
      <w:r>
        <w:continuationSeparator/>
      </w:r>
    </w:p>
  </w:footnote>
  <w:footnote w:id="2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Информацию предоставил старожил с. Куликовы Липяги Волошин Петр Карпович (</w:t>
      </w:r>
      <w:smartTag w:uri="urn:schemas-microsoft-com:office:smarttags" w:element="metricconverter">
        <w:smartTagPr>
          <w:attr w:name="ProductID" w:val="1921 г"/>
        </w:smartTagPr>
        <w:r>
          <w:rPr>
            <w:color w:val="000000"/>
          </w:rPr>
          <w:t>1921 г</w:t>
        </w:r>
      </w:smartTag>
      <w:r>
        <w:rPr>
          <w:color w:val="000000"/>
        </w:rPr>
        <w:t>.р.).</w:t>
      </w:r>
    </w:p>
  </w:footnote>
  <w:footnote w:id="3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Материалы межрайонной научно-практической конференции, посвященной 250-летию Вейделевки, 70-летию образования Вейделевского района и 55-летию освобождения его от фашистских захватчиков/Ред. Н.Ф. Кисель. - Вейделевка, 1998.- С.28.</w:t>
      </w:r>
    </w:p>
  </w:footnote>
  <w:footnote w:id="4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Щербаченко В.И. Вейделевская старина-Белгород: Крестьянское дело, 1998.- С. 97.</w:t>
      </w:r>
    </w:p>
  </w:footnote>
  <w:footnote w:id="5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Материалы межрайонной научно-практической конференции, посвященной 250-летию Вейделевки, 70-летию образования Вейделевского района и 55-летию освобождения его от фашистских захватчиков/ Ред. Н.Ф.Кисель.- Вейделевка, 1998.-С. 28.</w:t>
      </w:r>
    </w:p>
  </w:footnote>
  <w:footnote w:id="6">
    <w:p w:rsidR="000223FB" w:rsidRDefault="000223FB" w:rsidP="0057667C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Щербаченко В.И. Вейделевская старина.  - Белгород: Крестьянское дело, 1998. - С.97.</w:t>
      </w:r>
    </w:p>
  </w:footnote>
  <w:footnote w:id="7">
    <w:p w:rsidR="000223FB" w:rsidRDefault="000223FB" w:rsidP="0057667C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Материалы межрайонной научно-практической конференции, посвященной 250-летню Вейделевки,  70-летию образования Вейделевского района и 55-летию освобождения его от фашистских захватчиков/ Ред. Н.Ф. Кисель. - Вейделевка, 1998.- С.29.</w:t>
      </w:r>
    </w:p>
  </w:footnote>
  <w:footnote w:id="8">
    <w:p w:rsidR="000223FB" w:rsidRPr="006964D6" w:rsidRDefault="000223FB" w:rsidP="0057667C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Осыков Б.И. Села Белгородские. Энциклопедический справочник. - Белгород: Крестьянское дело, 2000.-С. 33-34.</w:t>
      </w:r>
    </w:p>
  </w:footnote>
  <w:footnote w:id="9">
    <w:p w:rsidR="000223FB" w:rsidRDefault="000223FB" w:rsidP="0057667C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Щербаченко В.И. Вейделевская старина-Белгород: Крестьянское дело, 1998.- С.65,97.</w:t>
      </w:r>
    </w:p>
  </w:footnote>
  <w:footnote w:id="10">
    <w:p w:rsidR="000223FB" w:rsidRPr="00CB0E54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 w:rsidRPr="00CB0E54">
        <w:t>Информацию предоставила жительница п. Вейделевка научный сотрудник Вейделевского краеведческого музея Ушатова Марина Михайловна (</w:t>
      </w:r>
      <w:smartTag w:uri="urn:schemas-microsoft-com:office:smarttags" w:element="metricconverter">
        <w:smartTagPr>
          <w:attr w:name="ProductID" w:val="1972 г"/>
        </w:smartTagPr>
        <w:r w:rsidRPr="00CB0E54">
          <w:t>1972 г</w:t>
        </w:r>
      </w:smartTag>
      <w:r w:rsidRPr="00CB0E54">
        <w:t>.р).</w:t>
      </w:r>
    </w:p>
  </w:footnote>
  <w:footnote w:id="11">
    <w:p w:rsidR="000223FB" w:rsidRPr="00CB0E54" w:rsidRDefault="000223FB" w:rsidP="0057667C">
      <w:pPr>
        <w:pStyle w:val="a4"/>
      </w:pPr>
      <w:r w:rsidRPr="00CB0E54">
        <w:rPr>
          <w:rStyle w:val="ab"/>
        </w:rPr>
        <w:footnoteRef/>
      </w:r>
      <w:r w:rsidRPr="00CB0E54">
        <w:t xml:space="preserve"> Информацию предоставила жительница села Большие Липяги Карагодина Анна Игнатьевна (</w:t>
      </w:r>
      <w:smartTag w:uri="urn:schemas-microsoft-com:office:smarttags" w:element="metricconverter">
        <w:smartTagPr>
          <w:attr w:name="ProductID" w:val="1922 г"/>
        </w:smartTagPr>
        <w:r w:rsidRPr="00CB0E54">
          <w:t>1922 г</w:t>
        </w:r>
      </w:smartTag>
      <w:r w:rsidRPr="00CB0E54">
        <w:t>.р.).</w:t>
      </w:r>
    </w:p>
  </w:footnote>
  <w:footnote w:id="12">
    <w:p w:rsidR="000223FB" w:rsidRPr="00CB0E54" w:rsidRDefault="000223FB" w:rsidP="0057667C">
      <w:pPr>
        <w:pStyle w:val="a4"/>
      </w:pPr>
      <w:r w:rsidRPr="00CB0E54">
        <w:rPr>
          <w:rStyle w:val="ab"/>
        </w:rPr>
        <w:footnoteRef/>
      </w:r>
      <w:r w:rsidRPr="00CB0E54">
        <w:t xml:space="preserve"> Федоров Н.</w:t>
      </w:r>
      <w:r>
        <w:t xml:space="preserve"> Н</w:t>
      </w:r>
      <w:r w:rsidRPr="00CB0E54">
        <w:t>аследие района в 1928//Пламя. – 1998. – 27 июня.</w:t>
      </w:r>
    </w:p>
  </w:footnote>
  <w:footnote w:id="13">
    <w:p w:rsidR="000223FB" w:rsidRDefault="000223FB" w:rsidP="00A97079">
      <w:pPr>
        <w:shd w:val="clear" w:color="auto" w:fill="FFFFFF"/>
        <w:autoSpaceDE w:val="0"/>
        <w:autoSpaceDN w:val="0"/>
        <w:adjustRightInd w:val="0"/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Осыков Б.И. Села Белгородские. Энциклопедический справочник. – Белгород: Крестьянское дело, 2000. – С. 34.</w:t>
      </w:r>
    </w:p>
  </w:footnote>
  <w:footnote w:id="14">
    <w:p w:rsidR="000223FB" w:rsidRPr="006964D6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Информацию предоставила жительница, с. Большие Липяги Карагодина Анна Игнатьевна (</w:t>
      </w:r>
      <w:smartTag w:uri="urn:schemas-microsoft-com:office:smarttags" w:element="metricconverter">
        <w:smartTagPr>
          <w:attr w:name="ProductID" w:val="1922 г"/>
        </w:smartTagPr>
        <w:r>
          <w:rPr>
            <w:color w:val="000000"/>
          </w:rPr>
          <w:t>1922 г</w:t>
        </w:r>
      </w:smartTag>
      <w:r>
        <w:rPr>
          <w:color w:val="000000"/>
        </w:rPr>
        <w:t>.р.)</w:t>
      </w:r>
    </w:p>
  </w:footnote>
  <w:footnote w:id="15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Информацию предоставила жительница с. Большие Липяги Решетникова Акулина Кирилловна (</w:t>
      </w:r>
      <w:smartTag w:uri="urn:schemas-microsoft-com:office:smarttags" w:element="metricconverter">
        <w:smartTagPr>
          <w:attr w:name="ProductID" w:val="1912 г"/>
        </w:smartTagPr>
        <w:r>
          <w:rPr>
            <w:color w:val="000000"/>
          </w:rPr>
          <w:t>1912 г</w:t>
        </w:r>
      </w:smartTag>
      <w:r>
        <w:rPr>
          <w:color w:val="000000"/>
        </w:rPr>
        <w:t>.р)</w:t>
      </w:r>
    </w:p>
  </w:footnote>
  <w:footnote w:id="16">
    <w:p w:rsidR="000223FB" w:rsidRPr="006964D6" w:rsidRDefault="000223FB" w:rsidP="0057667C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Бадаев И. Список лиц, реабилитированных прокуратурой области в 2002-2003 гг. Вейделевский район// Пламя,-2003.-9 сент.</w:t>
      </w:r>
    </w:p>
  </w:footnote>
  <w:footnote w:id="17">
    <w:p w:rsidR="000223FB" w:rsidRDefault="000223FB" w:rsidP="005766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color w:val="000000"/>
          <w:sz w:val="20"/>
          <w:szCs w:val="20"/>
        </w:rPr>
        <w:t>Евдошенко А. Список граждан Вейделевского района, реабилитированных прокуратурой области на основании закона РФ от 18 октября 1991 года «О реабилитации жертв политических репрессий»// Пламя</w:t>
      </w:r>
    </w:p>
  </w:footnote>
  <w:footnote w:id="18">
    <w:p w:rsidR="000223FB" w:rsidRDefault="000223FB" w:rsidP="0057667C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000000"/>
        </w:rPr>
        <w:t>Незнамов М.Я. Список реабилитированных граждан по Вейделевскому району за 1998 год// Пламя,</w:t>
      </w:r>
    </w:p>
  </w:footnote>
  <w:footnote w:id="19">
    <w:p w:rsidR="000223FB" w:rsidRDefault="000223FB" w:rsidP="0057667C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color w:val="202020"/>
        </w:rPr>
        <w:t>Информацию предоставил житель с. Большие Липяги председатель Совета Ветеранов при Большелипяговской сельской администрации Карагодин Василий Иванович (</w:t>
      </w:r>
      <w:smartTag w:uri="urn:schemas-microsoft-com:office:smarttags" w:element="metricconverter">
        <w:smartTagPr>
          <w:attr w:name="ProductID" w:val="1925 г"/>
        </w:smartTagPr>
        <w:r>
          <w:rPr>
            <w:color w:val="202020"/>
          </w:rPr>
          <w:t>1925 г</w:t>
        </w:r>
      </w:smartTag>
      <w:r>
        <w:rPr>
          <w:color w:val="202020"/>
        </w:rPr>
        <w:t>.р.)</w:t>
      </w:r>
    </w:p>
  </w:footnote>
  <w:footnote w:id="20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202020"/>
        </w:rPr>
        <w:t>Информацию предоставил житель села Большие Липяги Снаговский Дмитрий Васильевич (</w:t>
      </w:r>
      <w:smartTag w:uri="urn:schemas-microsoft-com:office:smarttags" w:element="metricconverter">
        <w:smartTagPr>
          <w:attr w:name="ProductID" w:val="1932 г"/>
        </w:smartTagPr>
        <w:r>
          <w:rPr>
            <w:color w:val="202020"/>
          </w:rPr>
          <w:t>1932 г</w:t>
        </w:r>
      </w:smartTag>
      <w:r>
        <w:rPr>
          <w:color w:val="202020"/>
        </w:rPr>
        <w:t>.р.)</w:t>
      </w:r>
    </w:p>
  </w:footnote>
  <w:footnote w:id="21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житель х. Гаплеевка Медведев Иван Петрович (</w:t>
      </w:r>
      <w:smartTag w:uri="urn:schemas-microsoft-com:office:smarttags" w:element="metricconverter">
        <w:smartTagPr>
          <w:attr w:name="ProductID" w:val="1925 г"/>
        </w:smartTagPr>
        <w:r>
          <w:t>1925 г</w:t>
        </w:r>
      </w:smartTag>
      <w:r>
        <w:t>.р.)</w:t>
      </w:r>
    </w:p>
  </w:footnote>
  <w:footnote w:id="22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color w:val="202020"/>
        </w:rPr>
        <w:t>Материалы межрайонной научно-практической конференции, посвящённой 250-летию; Вейделевки, 70- летию образования Вейделевского района и 55 летию освобождения его; от фашистских захватчиков; /Ред. Н.Ф. Кисель. - Вейделевка, 1998.-С.53.</w:t>
      </w:r>
    </w:p>
  </w:footnote>
  <w:footnote w:id="23">
    <w:p w:rsidR="000223FB" w:rsidRDefault="000223FB" w:rsidP="0057667C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rStyle w:val="ab"/>
        </w:rPr>
        <w:footnoteRef/>
      </w:r>
      <w:r>
        <w:t xml:space="preserve"> </w:t>
      </w:r>
      <w:r>
        <w:rPr>
          <w:bCs/>
          <w:color w:val="202020"/>
        </w:rPr>
        <w:t>Информацию предоставила жительница села Большие Липяги Карагодина Анна</w:t>
      </w:r>
    </w:p>
    <w:p w:rsidR="000223FB" w:rsidRDefault="000223FB" w:rsidP="0057667C">
      <w:pPr>
        <w:shd w:val="clear" w:color="auto" w:fill="FFFFFF"/>
        <w:autoSpaceDE w:val="0"/>
        <w:autoSpaceDN w:val="0"/>
        <w:adjustRightInd w:val="0"/>
        <w:rPr>
          <w:bCs/>
          <w:color w:val="202020"/>
        </w:rPr>
      </w:pPr>
      <w:r>
        <w:rPr>
          <w:bCs/>
          <w:color w:val="202020"/>
        </w:rPr>
        <w:t xml:space="preserve"> Игнатьевна (1922г.р). </w:t>
      </w:r>
    </w:p>
    <w:p w:rsidR="000223FB" w:rsidRDefault="000223FB" w:rsidP="0057667C">
      <w:pPr>
        <w:pStyle w:val="a4"/>
      </w:pPr>
    </w:p>
  </w:footnote>
  <w:footnote w:id="24">
    <w:p w:rsidR="000223FB" w:rsidRPr="006964D6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bCs/>
          <w:color w:val="000000"/>
        </w:rPr>
        <w:t>Материалы межрайонной научно-практической конференции, посвященной  250-летию Вейделевки, 70 – летию образования Вейделевского района и 55 – летию освобождения его от фашистских захватчиков/ ред. Н.Ф. Кисель. – Вейделевка, 1998. – С.54 – 55.</w:t>
      </w:r>
    </w:p>
  </w:footnote>
  <w:footnote w:id="25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bCs/>
          <w:color w:val="000000"/>
        </w:rPr>
        <w:t>Информацию предоставил  глава Большелипяговской сельской администрации Веригин Владимир Иванович (</w:t>
      </w:r>
      <w:smartTag w:uri="urn:schemas-microsoft-com:office:smarttags" w:element="metricconverter">
        <w:smartTagPr>
          <w:attr w:name="ProductID" w:val="1950 г"/>
        </w:smartTagPr>
        <w:r>
          <w:rPr>
            <w:bCs/>
            <w:color w:val="000000"/>
          </w:rPr>
          <w:t>1950 г</w:t>
        </w:r>
      </w:smartTag>
      <w:r>
        <w:rPr>
          <w:bCs/>
          <w:color w:val="000000"/>
        </w:rPr>
        <w:t>.р.)</w:t>
      </w:r>
    </w:p>
  </w:footnote>
  <w:footnote w:id="26">
    <w:p w:rsidR="000223FB" w:rsidRPr="006964D6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bCs/>
          <w:color w:val="000000"/>
        </w:rPr>
        <w:t>Осыков Б.,И. Села Белгородские. Энциклопедический справочник – Белгород; Крестьянское дело, 2000. – С. 34.</w:t>
      </w:r>
    </w:p>
  </w:footnote>
  <w:footnote w:id="27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главный экономист АО «Центральное» Карагодин Василий Михайлович (</w:t>
      </w:r>
      <w:smartTag w:uri="urn:schemas-microsoft-com:office:smarttags" w:element="metricconverter">
        <w:smartTagPr>
          <w:attr w:name="ProductID" w:val="1954 г"/>
        </w:smartTagPr>
        <w:r>
          <w:t>1954 г</w:t>
        </w:r>
      </w:smartTag>
      <w:r>
        <w:t>.р.).</w:t>
      </w:r>
    </w:p>
  </w:footnote>
  <w:footnote w:id="28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>
        <w:rPr>
          <w:bCs/>
          <w:color w:val="000000"/>
        </w:rPr>
        <w:t>Материалы межрайонной научно-практической конференции, посвященной  250-летию Вейделевки, 70 – летию образования Вейделевского района и 55 – летию освобождения его от фашистских захватчиков/ ред. Н.Ф. Кисель. – Вейделевка, 1998. – С.30..</w:t>
      </w:r>
    </w:p>
  </w:footnote>
  <w:footnote w:id="29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Щербаченко В. Вейделевская старина.- Белгород: Крестьянское дело, 1998- С.101.</w:t>
      </w:r>
    </w:p>
  </w:footnote>
  <w:footnote w:id="30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Медведев Иван Петрович, 1925 г.р. житель х. Гаплеевка.</w:t>
      </w:r>
    </w:p>
  </w:footnote>
  <w:footnote w:id="31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предоставила Рындина Галина Прокофьевна, жительница х. Гоплеевка, 1926 года рождения.</w:t>
      </w:r>
    </w:p>
  </w:footnote>
  <w:footnote w:id="32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Медведев Иван Петрович, 1925 г.р. житель х. Гаплеевка.</w:t>
      </w:r>
    </w:p>
  </w:footnote>
  <w:footnote w:id="33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предоставила Карагодина Любовь Семеновна, 1939 г.р. жительница х. Гаплеевка.</w:t>
      </w:r>
    </w:p>
  </w:footnote>
  <w:footnote w:id="34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Материал взят из похозяйственной книги № 5 Большелипяговского сельского Совета </w:t>
      </w:r>
    </w:p>
  </w:footnote>
  <w:footnote w:id="35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Материалы межрайонной научно-практической конференции, посвященной 250-летию Вейделевки, 70-летию образования Вейделевского района и 55-летию освобождения его от фашистских захватчиков/ Ред.</w:t>
      </w:r>
      <w:r w:rsidR="00CE0A8E">
        <w:t xml:space="preserve"> Н.Ф. Кисель-Вейделевка, 1998.-С</w:t>
      </w:r>
      <w:r>
        <w:t>.33</w:t>
      </w:r>
    </w:p>
  </w:footnote>
  <w:footnote w:id="36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Щербаченко В.И. Вейделевская старина. - Белгород: Крестьянское дело.-1988.-</w:t>
      </w:r>
      <w:r w:rsidR="00CE0A8E">
        <w:t xml:space="preserve"> С</w:t>
      </w:r>
      <w:r>
        <w:t>.104.</w:t>
      </w:r>
    </w:p>
  </w:footnote>
  <w:footnote w:id="37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Щербаченко В.И. Вейделевская старина. - Белгород: Крестьянское дело.-1988.-</w:t>
      </w:r>
      <w:r w:rsidR="00CE0A8E">
        <w:t xml:space="preserve"> С</w:t>
      </w:r>
      <w:r>
        <w:t>.104.</w:t>
      </w:r>
    </w:p>
  </w:footnote>
  <w:footnote w:id="38">
    <w:p w:rsidR="000223FB" w:rsidRDefault="000223FB" w:rsidP="0057667C">
      <w:pPr>
        <w:rPr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Материалы межрайонной научно-практической конференции, посвященной 250-летию Вейделевки, 70-летию образования Вейделевского района и 55-летию освобождения его от фашистских захватчиков/ Ред. Н.Ф. Кисель-Вейделевка, 1998.-</w:t>
      </w:r>
      <w:r w:rsidR="00CE0A8E">
        <w:rPr>
          <w:sz w:val="20"/>
          <w:szCs w:val="20"/>
        </w:rPr>
        <w:t>С</w:t>
      </w:r>
      <w:r>
        <w:rPr>
          <w:sz w:val="20"/>
          <w:szCs w:val="20"/>
        </w:rPr>
        <w:t>.33</w:t>
      </w:r>
    </w:p>
    <w:p w:rsidR="000223FB" w:rsidRDefault="000223FB" w:rsidP="0057667C">
      <w:pPr>
        <w:rPr>
          <w:sz w:val="20"/>
          <w:szCs w:val="20"/>
        </w:rPr>
      </w:pPr>
    </w:p>
    <w:p w:rsidR="000223FB" w:rsidRPr="006964D6" w:rsidRDefault="000223FB" w:rsidP="0057667C">
      <w:pPr>
        <w:pStyle w:val="a4"/>
      </w:pPr>
    </w:p>
  </w:footnote>
  <w:footnote w:id="39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Елев В. Оказали неповиновение //Пламя. -1992-4мая.</w:t>
      </w:r>
    </w:p>
  </w:footnote>
  <w:footnote w:id="40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житель села Большие Липяги  Снаговский Дмитрий Васильевич, 1932 г.р. </w:t>
      </w:r>
    </w:p>
  </w:footnote>
  <w:footnote w:id="41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Федоров К. Наемные рабочие в 1928 году// Пламя.-1998.-27 июня.</w:t>
      </w:r>
    </w:p>
  </w:footnote>
  <w:footnote w:id="42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Волошин Петр Карлович, житель села Куликовы Липяги, 1921 г.р.</w:t>
      </w:r>
    </w:p>
  </w:footnote>
  <w:footnote w:id="43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Балаев И. Список лиц реабилитированных прокуратурой области в 2002 – 2003 гг. Вейделевский район // Пламя. – 2003.-9 сен.</w:t>
      </w:r>
    </w:p>
  </w:footnote>
  <w:footnote w:id="44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житель села Больше Липяги Снаговский Дмитрий Васильевич, 1932 г.р.</w:t>
      </w:r>
    </w:p>
  </w:footnote>
  <w:footnote w:id="45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</w:t>
      </w:r>
      <w:r w:rsidR="00780FE5">
        <w:t xml:space="preserve">Ратная </w:t>
      </w:r>
      <w:r>
        <w:t>доблесть белгородцев</w:t>
      </w:r>
      <w:r w:rsidR="00780FE5">
        <w:t>/</w:t>
      </w:r>
      <w:r>
        <w:t xml:space="preserve"> Сост. Ю.И. Гончаренко, В.С. Молч</w:t>
      </w:r>
      <w:r w:rsidR="00780FE5">
        <w:t>анов. – Белгород, 1995.- С</w:t>
      </w:r>
      <w:r>
        <w:t>.208-209.</w:t>
      </w:r>
    </w:p>
  </w:footnote>
  <w:footnote w:id="46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Информацию предоставил Волошин Петр Карлович, житель села Куликовы Липяги, 1921 г.р.</w:t>
      </w:r>
    </w:p>
  </w:footnote>
  <w:footnote w:id="47">
    <w:p w:rsidR="000223FB" w:rsidRDefault="000223FB" w:rsidP="0057667C">
      <w:pPr>
        <w:pStyle w:val="a4"/>
      </w:pPr>
      <w:r>
        <w:rPr>
          <w:rStyle w:val="ab"/>
        </w:rPr>
        <w:footnoteRef/>
      </w:r>
      <w:r>
        <w:t xml:space="preserve"> Материал взят из похозяйственной книги</w:t>
      </w:r>
      <w:r w:rsidR="00D314DF">
        <w:t xml:space="preserve"> №</w:t>
      </w:r>
      <w:r>
        <w:t xml:space="preserve"> </w:t>
      </w:r>
      <w:r w:rsidR="00D314DF">
        <w:t>6 Большелипяговского сельского Совета.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7C"/>
    <w:rsid w:val="000223FB"/>
    <w:rsid w:val="000250A1"/>
    <w:rsid w:val="000539F0"/>
    <w:rsid w:val="00067ADE"/>
    <w:rsid w:val="000A5636"/>
    <w:rsid w:val="00161783"/>
    <w:rsid w:val="001A20B6"/>
    <w:rsid w:val="001D771A"/>
    <w:rsid w:val="001F50C2"/>
    <w:rsid w:val="00304D7D"/>
    <w:rsid w:val="0032124F"/>
    <w:rsid w:val="003349B0"/>
    <w:rsid w:val="0035370B"/>
    <w:rsid w:val="00397532"/>
    <w:rsid w:val="003A738F"/>
    <w:rsid w:val="003B5244"/>
    <w:rsid w:val="003E5835"/>
    <w:rsid w:val="003F5515"/>
    <w:rsid w:val="00452096"/>
    <w:rsid w:val="0053667F"/>
    <w:rsid w:val="0057667C"/>
    <w:rsid w:val="005D742F"/>
    <w:rsid w:val="005E7E46"/>
    <w:rsid w:val="006334BA"/>
    <w:rsid w:val="006964D6"/>
    <w:rsid w:val="006A7F6D"/>
    <w:rsid w:val="00726F35"/>
    <w:rsid w:val="007365F3"/>
    <w:rsid w:val="00780FE5"/>
    <w:rsid w:val="00793969"/>
    <w:rsid w:val="007A5381"/>
    <w:rsid w:val="008231A3"/>
    <w:rsid w:val="00890B6E"/>
    <w:rsid w:val="008A0365"/>
    <w:rsid w:val="009A6B99"/>
    <w:rsid w:val="00A47383"/>
    <w:rsid w:val="00A577D3"/>
    <w:rsid w:val="00A80A2F"/>
    <w:rsid w:val="00A97079"/>
    <w:rsid w:val="00AF4AF2"/>
    <w:rsid w:val="00AF67B9"/>
    <w:rsid w:val="00B43C7F"/>
    <w:rsid w:val="00B83CB6"/>
    <w:rsid w:val="00B937AB"/>
    <w:rsid w:val="00BF09D6"/>
    <w:rsid w:val="00C1595C"/>
    <w:rsid w:val="00CB0E54"/>
    <w:rsid w:val="00CE0A8E"/>
    <w:rsid w:val="00CE33F7"/>
    <w:rsid w:val="00D314DF"/>
    <w:rsid w:val="00D32B74"/>
    <w:rsid w:val="00D505D9"/>
    <w:rsid w:val="00D741F7"/>
    <w:rsid w:val="00D93204"/>
    <w:rsid w:val="00E66489"/>
    <w:rsid w:val="00EB4DF2"/>
    <w:rsid w:val="00F31370"/>
    <w:rsid w:val="00F55344"/>
    <w:rsid w:val="00F959EA"/>
    <w:rsid w:val="00FC6BBB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C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51"/>
      <w:szCs w:val="51"/>
    </w:rPr>
  </w:style>
  <w:style w:type="paragraph" w:styleId="2">
    <w:name w:val="heading 2"/>
    <w:basedOn w:val="a"/>
    <w:next w:val="a"/>
    <w:link w:val="20"/>
    <w:semiHidden/>
    <w:unhideWhenUsed/>
    <w:qFormat/>
    <w:rsid w:val="0057667C"/>
    <w:pPr>
      <w:keepNext/>
      <w:shd w:val="clear" w:color="auto" w:fill="FFFFFF"/>
      <w:autoSpaceDE w:val="0"/>
      <w:autoSpaceDN w:val="0"/>
      <w:adjustRightInd w:val="0"/>
      <w:outlineLvl w:val="1"/>
    </w:pPr>
    <w:rPr>
      <w:color w:val="202020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57667C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202020"/>
      <w:sz w:val="32"/>
      <w:szCs w:val="42"/>
    </w:rPr>
  </w:style>
  <w:style w:type="paragraph" w:styleId="5">
    <w:name w:val="heading 5"/>
    <w:basedOn w:val="a"/>
    <w:next w:val="a"/>
    <w:link w:val="50"/>
    <w:semiHidden/>
    <w:unhideWhenUsed/>
    <w:qFormat/>
    <w:rsid w:val="0057667C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67C"/>
    <w:rPr>
      <w:rFonts w:ascii="Arial" w:eastAsia="Times New Roman" w:hAnsi="Arial" w:cs="Times New Roman"/>
      <w:color w:val="000000"/>
      <w:sz w:val="51"/>
      <w:szCs w:val="5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57667C"/>
    <w:rPr>
      <w:rFonts w:ascii="Times New Roman" w:eastAsia="Times New Roman" w:hAnsi="Times New Roman" w:cs="Times New Roman"/>
      <w:color w:val="202020"/>
      <w:sz w:val="28"/>
      <w:szCs w:val="3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7667C"/>
    <w:rPr>
      <w:rFonts w:ascii="Times New Roman" w:eastAsia="Times New Roman" w:hAnsi="Times New Roman" w:cs="Times New Roman"/>
      <w:b/>
      <w:bCs/>
      <w:color w:val="202020"/>
      <w:sz w:val="32"/>
      <w:szCs w:val="4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57667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57667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7667C"/>
  </w:style>
  <w:style w:type="paragraph" w:styleId="21">
    <w:name w:val="toc 2"/>
    <w:basedOn w:val="a"/>
    <w:next w:val="a"/>
    <w:autoRedefine/>
    <w:uiPriority w:val="39"/>
    <w:semiHidden/>
    <w:unhideWhenUsed/>
    <w:rsid w:val="0057667C"/>
    <w:pPr>
      <w:ind w:left="240"/>
    </w:pPr>
  </w:style>
  <w:style w:type="paragraph" w:styleId="a4">
    <w:name w:val="footnote text"/>
    <w:basedOn w:val="a"/>
    <w:link w:val="a5"/>
    <w:semiHidden/>
    <w:unhideWhenUsed/>
    <w:rsid w:val="0057667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7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7667C"/>
    <w:pPr>
      <w:jc w:val="center"/>
    </w:pPr>
    <w:rPr>
      <w:b/>
      <w:bCs/>
      <w:sz w:val="48"/>
    </w:rPr>
  </w:style>
  <w:style w:type="character" w:customStyle="1" w:styleId="a7">
    <w:name w:val="Название Знак"/>
    <w:basedOn w:val="a0"/>
    <w:link w:val="a6"/>
    <w:rsid w:val="0057667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7667C"/>
    <w:pPr>
      <w:shd w:val="clear" w:color="auto" w:fill="FFFFFF"/>
      <w:autoSpaceDE w:val="0"/>
      <w:autoSpaceDN w:val="0"/>
      <w:adjustRightInd w:val="0"/>
    </w:pPr>
    <w:rPr>
      <w:color w:val="000000"/>
      <w:sz w:val="36"/>
      <w:szCs w:val="36"/>
    </w:rPr>
  </w:style>
  <w:style w:type="character" w:customStyle="1" w:styleId="a9">
    <w:name w:val="Основной текст Знак"/>
    <w:basedOn w:val="a0"/>
    <w:link w:val="a8"/>
    <w:semiHidden/>
    <w:rsid w:val="0057667C"/>
    <w:rPr>
      <w:rFonts w:ascii="Times New Roman" w:eastAsia="Times New Roman" w:hAnsi="Times New Roman" w:cs="Times New Roman"/>
      <w:color w:val="000000"/>
      <w:sz w:val="36"/>
      <w:szCs w:val="36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57667C"/>
    <w:pPr>
      <w:shd w:val="clear" w:color="auto" w:fill="FFFFFF"/>
      <w:autoSpaceDE w:val="0"/>
      <w:autoSpaceDN w:val="0"/>
      <w:adjustRightInd w:val="0"/>
    </w:pPr>
    <w:rPr>
      <w:color w:val="202020"/>
      <w:sz w:val="32"/>
      <w:szCs w:val="36"/>
    </w:rPr>
  </w:style>
  <w:style w:type="character" w:customStyle="1" w:styleId="32">
    <w:name w:val="Основной текст 3 Знак"/>
    <w:basedOn w:val="a0"/>
    <w:link w:val="31"/>
    <w:rsid w:val="0057667C"/>
    <w:rPr>
      <w:rFonts w:ascii="Times New Roman" w:eastAsia="Times New Roman" w:hAnsi="Times New Roman" w:cs="Times New Roman"/>
      <w:color w:val="202020"/>
      <w:sz w:val="32"/>
      <w:szCs w:val="36"/>
      <w:shd w:val="clear" w:color="auto" w:fill="FFFFFF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57667C"/>
    <w:pPr>
      <w:keepLines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b">
    <w:name w:val="footnote reference"/>
    <w:basedOn w:val="a0"/>
    <w:semiHidden/>
    <w:unhideWhenUsed/>
    <w:rsid w:val="0057667C"/>
    <w:rPr>
      <w:vertAlign w:val="superscript"/>
    </w:rPr>
  </w:style>
  <w:style w:type="character" w:styleId="ac">
    <w:name w:val="Intense Emphasis"/>
    <w:basedOn w:val="a0"/>
    <w:uiPriority w:val="21"/>
    <w:qFormat/>
    <w:rsid w:val="0057667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23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44</cp:revision>
  <dcterms:created xsi:type="dcterms:W3CDTF">2013-08-23T13:08:00Z</dcterms:created>
  <dcterms:modified xsi:type="dcterms:W3CDTF">2016-09-13T09:27:00Z</dcterms:modified>
</cp:coreProperties>
</file>